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10" w:rsidRPr="00D67110" w:rsidRDefault="00D67110" w:rsidP="00D67110">
      <w:pPr>
        <w:jc w:val="center"/>
        <w:rPr>
          <w:b/>
          <w:sz w:val="32"/>
          <w:szCs w:val="22"/>
        </w:rPr>
      </w:pPr>
      <w:r w:rsidRPr="00D67110">
        <w:rPr>
          <w:b/>
          <w:sz w:val="32"/>
          <w:szCs w:val="22"/>
        </w:rPr>
        <w:t>Календарно-тематическое планирование 7 класс</w:t>
      </w: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14"/>
        <w:gridCol w:w="426"/>
        <w:gridCol w:w="992"/>
        <w:gridCol w:w="3194"/>
        <w:gridCol w:w="1418"/>
        <w:gridCol w:w="1275"/>
        <w:gridCol w:w="1429"/>
        <w:gridCol w:w="992"/>
        <w:gridCol w:w="992"/>
        <w:gridCol w:w="1134"/>
        <w:gridCol w:w="850"/>
        <w:gridCol w:w="1276"/>
      </w:tblGrid>
      <w:tr w:rsidR="00D67110" w:rsidRPr="00D67110" w:rsidTr="00D67110">
        <w:trPr>
          <w:trHeight w:val="485"/>
          <w:jc w:val="center"/>
        </w:trPr>
        <w:tc>
          <w:tcPr>
            <w:tcW w:w="534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№</w:t>
            </w:r>
          </w:p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Тема урока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Тип урока/ форма проведения</w:t>
            </w:r>
          </w:p>
        </w:tc>
        <w:tc>
          <w:tcPr>
            <w:tcW w:w="5887" w:type="dxa"/>
            <w:gridSpan w:val="3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429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Формы организации учебно-по-</w:t>
            </w:r>
            <w:proofErr w:type="spellStart"/>
            <w:r w:rsidRPr="00D67110">
              <w:rPr>
                <w:sz w:val="20"/>
                <w:szCs w:val="20"/>
              </w:rPr>
              <w:t>знавательной</w:t>
            </w:r>
            <w:proofErr w:type="spellEnd"/>
            <w:r w:rsidRPr="00D67110">
              <w:rPr>
                <w:sz w:val="20"/>
                <w:szCs w:val="20"/>
              </w:rPr>
              <w:t xml:space="preserve"> деятельности учащихся</w:t>
            </w:r>
          </w:p>
        </w:tc>
        <w:tc>
          <w:tcPr>
            <w:tcW w:w="992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Оборудование, ЭОР</w:t>
            </w:r>
          </w:p>
        </w:tc>
        <w:tc>
          <w:tcPr>
            <w:tcW w:w="992" w:type="dxa"/>
            <w:vMerge w:val="restart"/>
            <w:vAlign w:val="center"/>
          </w:tcPr>
          <w:p w:rsidR="00D67110" w:rsidRPr="00D67110" w:rsidRDefault="00D67110" w:rsidP="00D67110">
            <w:pPr>
              <w:ind w:left="-91"/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Система контроля</w:t>
            </w:r>
          </w:p>
        </w:tc>
        <w:tc>
          <w:tcPr>
            <w:tcW w:w="1984" w:type="dxa"/>
            <w:gridSpan w:val="2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Домашнее задание</w:t>
            </w:r>
          </w:p>
        </w:tc>
      </w:tr>
      <w:tr w:rsidR="00D67110" w:rsidRPr="00D67110" w:rsidTr="00D67110">
        <w:trPr>
          <w:trHeight w:val="694"/>
          <w:jc w:val="center"/>
        </w:trPr>
        <w:tc>
          <w:tcPr>
            <w:tcW w:w="534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предметные</w:t>
            </w:r>
          </w:p>
        </w:tc>
        <w:tc>
          <w:tcPr>
            <w:tcW w:w="1418" w:type="dxa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proofErr w:type="spellStart"/>
            <w:r w:rsidRPr="00D67110">
              <w:rPr>
                <w:sz w:val="20"/>
                <w:szCs w:val="20"/>
              </w:rPr>
              <w:t>метапредмет</w:t>
            </w:r>
            <w:proofErr w:type="spellEnd"/>
          </w:p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proofErr w:type="spellStart"/>
            <w:r w:rsidRPr="00D67110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1275" w:type="dxa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личностные</w:t>
            </w:r>
          </w:p>
        </w:tc>
        <w:tc>
          <w:tcPr>
            <w:tcW w:w="1429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vAlign w:val="center"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</w:tcPr>
          <w:p w:rsidR="00D67110" w:rsidRPr="00D67110" w:rsidRDefault="00D67110" w:rsidP="00D67110">
            <w:pPr>
              <w:jc w:val="center"/>
              <w:rPr>
                <w:sz w:val="20"/>
                <w:szCs w:val="20"/>
              </w:rPr>
            </w:pPr>
          </w:p>
        </w:tc>
      </w:tr>
      <w:tr w:rsidR="00D67110" w:rsidRPr="00D67110" w:rsidTr="00D67110">
        <w:trPr>
          <w:trHeight w:val="302"/>
          <w:jc w:val="center"/>
        </w:trPr>
        <w:tc>
          <w:tcPr>
            <w:tcW w:w="14850" w:type="dxa"/>
            <w:gridSpan w:val="12"/>
          </w:tcPr>
          <w:p w:rsidR="00D67110" w:rsidRPr="00D67110" w:rsidRDefault="00D67110" w:rsidP="00D67110">
            <w:pPr>
              <w:jc w:val="center"/>
              <w:rPr>
                <w:b/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Введение (1 час)</w:t>
            </w: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3239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1-2</w:t>
            </w:r>
          </w:p>
        </w:tc>
        <w:tc>
          <w:tcPr>
            <w:tcW w:w="161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Вводное занятие. Инструктаж по правилам безопасной работы в мастерской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>Приобретение обучающимися новых знаний</w:t>
            </w:r>
          </w:p>
        </w:tc>
        <w:tc>
          <w:tcPr>
            <w:tcW w:w="319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Знать</w:t>
            </w:r>
            <w:r w:rsidRPr="00D67110">
              <w:rPr>
                <w:sz w:val="22"/>
                <w:szCs w:val="22"/>
              </w:rPr>
              <w:t>:   задачи и программные требования по предмету «Технология», правила поведения в мастерской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Понимать</w:t>
            </w:r>
            <w:r w:rsidRPr="00D67110">
              <w:rPr>
                <w:sz w:val="22"/>
                <w:szCs w:val="22"/>
              </w:rPr>
              <w:t>: о методах и приемах безопасной работы в мастерской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Уметь</w:t>
            </w:r>
            <w:r w:rsidRPr="00D67110">
              <w:rPr>
                <w:sz w:val="22"/>
                <w:szCs w:val="22"/>
              </w:rPr>
              <w:t xml:space="preserve">: правильно организовать рабочее место согласно требованиям безопасности </w:t>
            </w:r>
          </w:p>
        </w:tc>
        <w:tc>
          <w:tcPr>
            <w:tcW w:w="1418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Умение рассказать о безопасных методах и приемах работы в мастерской, правильной организации рабочего места.</w:t>
            </w:r>
          </w:p>
        </w:tc>
        <w:tc>
          <w:tcPr>
            <w:tcW w:w="1275" w:type="dxa"/>
          </w:tcPr>
          <w:p w:rsidR="00D67110" w:rsidRPr="00D67110" w:rsidRDefault="00D67110" w:rsidP="00D67110">
            <w:pPr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>Осуществление самооценки своей работы, проявление готовности к рациональному использованию рабочего места в мастерской. Воспитание опрятности и аккуратности в работе.</w:t>
            </w:r>
          </w:p>
        </w:tc>
        <w:tc>
          <w:tcPr>
            <w:tcW w:w="1429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ПК, экран, проектор, журнал по ТБ, презентация №1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Ответы на уроке, ПР№ 1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7.09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§1, читать </w:t>
            </w:r>
            <w:proofErr w:type="spellStart"/>
            <w:r w:rsidRPr="00D67110">
              <w:rPr>
                <w:sz w:val="22"/>
                <w:szCs w:val="22"/>
              </w:rPr>
              <w:t>Офор</w:t>
            </w:r>
            <w:proofErr w:type="spellEnd"/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proofErr w:type="spellStart"/>
            <w:r w:rsidRPr="00D67110">
              <w:rPr>
                <w:sz w:val="22"/>
                <w:szCs w:val="22"/>
              </w:rPr>
              <w:t>мить</w:t>
            </w:r>
            <w:proofErr w:type="spellEnd"/>
            <w:r w:rsidRPr="00D67110">
              <w:rPr>
                <w:sz w:val="22"/>
                <w:szCs w:val="22"/>
              </w:rPr>
              <w:t xml:space="preserve"> папку </w:t>
            </w:r>
            <w:proofErr w:type="spellStart"/>
            <w:r w:rsidRPr="00D67110">
              <w:rPr>
                <w:sz w:val="22"/>
                <w:szCs w:val="22"/>
              </w:rPr>
              <w:t>портфо</w:t>
            </w:r>
            <w:proofErr w:type="spellEnd"/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proofErr w:type="spellStart"/>
            <w:r w:rsidRPr="00D67110">
              <w:rPr>
                <w:sz w:val="22"/>
                <w:szCs w:val="22"/>
              </w:rPr>
              <w:t>лио</w:t>
            </w:r>
            <w:proofErr w:type="spellEnd"/>
            <w:r w:rsidRPr="00D67110">
              <w:rPr>
                <w:sz w:val="22"/>
                <w:szCs w:val="22"/>
              </w:rPr>
              <w:t xml:space="preserve"> </w:t>
            </w:r>
            <w:proofErr w:type="spellStart"/>
            <w:r w:rsidRPr="00D67110">
              <w:rPr>
                <w:sz w:val="22"/>
                <w:szCs w:val="22"/>
              </w:rPr>
              <w:t>учаще</w:t>
            </w:r>
            <w:proofErr w:type="spellEnd"/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proofErr w:type="spellStart"/>
            <w:r w:rsidRPr="00D67110">
              <w:rPr>
                <w:sz w:val="22"/>
                <w:szCs w:val="22"/>
              </w:rPr>
              <w:t>гося</w:t>
            </w:r>
            <w:proofErr w:type="spellEnd"/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16126" w:type="dxa"/>
            <w:gridSpan w:val="13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b/>
              </w:rPr>
              <w:t>Технологии ручной и машинной обработки древесины и древесных материалов (9 часов)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3-4</w:t>
            </w:r>
          </w:p>
        </w:tc>
        <w:tc>
          <w:tcPr>
            <w:tcW w:w="1614" w:type="dxa"/>
          </w:tcPr>
          <w:p w:rsidR="00D67110" w:rsidRPr="00D67110" w:rsidRDefault="00D67110" w:rsidP="00D67110">
            <w:pPr>
              <w:shd w:val="clear" w:color="auto" w:fill="FFFFFF"/>
              <w:ind w:firstLine="5"/>
            </w:pPr>
            <w:r w:rsidRPr="00D67110">
              <w:t>Конструкторская документация. Чертежи деталей и изделий из древесины.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конструкторские документы, правила чтения чертежей.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>:  значение конструкторской документации.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>:  использовать ПК для подготовки конструкторской документации.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>ПК, экран, проектор, плакаты презентация №2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5-6</w:t>
            </w:r>
          </w:p>
        </w:tc>
        <w:tc>
          <w:tcPr>
            <w:tcW w:w="1614" w:type="dxa"/>
          </w:tcPr>
          <w:p w:rsidR="00D67110" w:rsidRPr="00D67110" w:rsidRDefault="00D67110" w:rsidP="00D67110">
            <w:pPr>
              <w:shd w:val="clear" w:color="auto" w:fill="FFFFFF"/>
              <w:ind w:firstLine="5"/>
            </w:pPr>
            <w:r w:rsidRPr="00D67110">
              <w:t>Технологическая док</w:t>
            </w:r>
            <w:r w:rsidR="00AC2726">
              <w:t>-</w:t>
            </w:r>
            <w:proofErr w:type="spellStart"/>
            <w:r w:rsidRPr="00D67110">
              <w:t>ция</w:t>
            </w:r>
            <w:proofErr w:type="spellEnd"/>
            <w:r w:rsidRPr="00D67110">
              <w:t xml:space="preserve">. Технологические карты изготовления </w:t>
            </w:r>
            <w:r w:rsidRPr="00D67110">
              <w:lastRenderedPageBreak/>
              <w:t>деталей из древесины.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технологические документы. 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>:  значение технологической документации.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использовать ПК для подготовки технологической </w:t>
            </w:r>
            <w:r w:rsidRPr="00AC2726">
              <w:rPr>
                <w:sz w:val="20"/>
                <w:szCs w:val="20"/>
              </w:rPr>
              <w:lastRenderedPageBreak/>
              <w:t>документации.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</w:t>
            </w:r>
            <w:r w:rsidRPr="00AC2726">
              <w:rPr>
                <w:sz w:val="20"/>
                <w:szCs w:val="20"/>
              </w:rPr>
              <w:lastRenderedPageBreak/>
              <w:t>бления презентация №3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§3,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7-8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rPr>
                <w:spacing w:val="-9"/>
              </w:rPr>
              <w:t>Заточка и настройка дере</w:t>
            </w:r>
            <w:r w:rsidRPr="00D67110">
              <w:rPr>
                <w:spacing w:val="-10"/>
              </w:rPr>
              <w:t xml:space="preserve">ворежущих </w:t>
            </w:r>
            <w:r w:rsidRPr="00D67110">
              <w:rPr>
                <w:spacing w:val="-13"/>
              </w:rPr>
              <w:t>инст</w:t>
            </w:r>
            <w:r w:rsidRPr="00D67110">
              <w:t>рументов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4"/>
                <w:sz w:val="20"/>
                <w:szCs w:val="20"/>
              </w:rPr>
              <w:t>инструменты и при</w:t>
            </w:r>
            <w:r w:rsidRPr="00AC2726">
              <w:rPr>
                <w:spacing w:val="-10"/>
                <w:sz w:val="20"/>
                <w:szCs w:val="20"/>
              </w:rPr>
              <w:t>способления для обработки древесины; пра</w:t>
            </w:r>
            <w:r w:rsidRPr="00AC2726">
              <w:rPr>
                <w:spacing w:val="-11"/>
                <w:sz w:val="20"/>
                <w:szCs w:val="20"/>
              </w:rPr>
              <w:t xml:space="preserve">вила безопасной работы </w:t>
            </w:r>
            <w:r w:rsidRPr="00AC2726">
              <w:rPr>
                <w:sz w:val="20"/>
                <w:szCs w:val="20"/>
              </w:rPr>
              <w:t xml:space="preserve">при заточке.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>требования к заточке дереворежущих инструментов.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>:  затачивать и настраивать дереворежущие инструменты.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№4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№4,5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§4,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9-10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Отклонения и допуски на размеры детали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Знать</w:t>
            </w:r>
            <w:r w:rsidRPr="00D67110">
              <w:rPr>
                <w:sz w:val="22"/>
                <w:szCs w:val="22"/>
              </w:rPr>
              <w:t xml:space="preserve">:  основные понятия  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Понимать</w:t>
            </w:r>
            <w:r w:rsidRPr="00D67110">
              <w:rPr>
                <w:sz w:val="22"/>
                <w:szCs w:val="22"/>
              </w:rPr>
              <w:t>: сущность  понятия точность измерений детали</w:t>
            </w:r>
          </w:p>
          <w:p w:rsidR="00D67110" w:rsidRPr="00D67110" w:rsidRDefault="00D67110" w:rsidP="00D67110">
            <w:pPr>
              <w:rPr>
                <w:b/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>Уметь</w:t>
            </w:r>
            <w:r w:rsidRPr="00D67110">
              <w:rPr>
                <w:sz w:val="22"/>
                <w:szCs w:val="22"/>
              </w:rPr>
              <w:t>:  рассчитывать отклонения и допуски на размеры вала и отверстия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№5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№6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§5,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11-12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Столярные шиповые соединения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13"/>
                <w:sz w:val="20"/>
                <w:szCs w:val="20"/>
              </w:rPr>
              <w:t>разно</w:t>
            </w:r>
            <w:r w:rsidRPr="00AC2726">
              <w:rPr>
                <w:spacing w:val="-11"/>
                <w:sz w:val="20"/>
                <w:szCs w:val="20"/>
              </w:rPr>
              <w:t>видности шиповых соедине</w:t>
            </w:r>
            <w:r w:rsidRPr="00AC2726">
              <w:rPr>
                <w:spacing w:val="-10"/>
                <w:sz w:val="20"/>
                <w:szCs w:val="20"/>
              </w:rPr>
              <w:t>ний и их преимущества; ос</w:t>
            </w:r>
            <w:r w:rsidRPr="00AC2726">
              <w:rPr>
                <w:spacing w:val="-11"/>
                <w:sz w:val="20"/>
                <w:szCs w:val="20"/>
              </w:rPr>
              <w:t xml:space="preserve">новные элементы шипового </w:t>
            </w:r>
            <w:r w:rsidRPr="00AC2726">
              <w:rPr>
                <w:spacing w:val="-10"/>
                <w:sz w:val="20"/>
                <w:szCs w:val="20"/>
              </w:rPr>
              <w:t xml:space="preserve">соединения; </w:t>
            </w:r>
            <w:r w:rsidRPr="00AC2726">
              <w:rPr>
                <w:spacing w:val="-4"/>
                <w:sz w:val="20"/>
                <w:szCs w:val="20"/>
              </w:rPr>
              <w:t xml:space="preserve">графическое </w:t>
            </w:r>
            <w:r w:rsidRPr="00AC2726">
              <w:rPr>
                <w:spacing w:val="-12"/>
                <w:sz w:val="20"/>
                <w:szCs w:val="20"/>
              </w:rPr>
              <w:t xml:space="preserve">изображение на чертеже; </w:t>
            </w:r>
            <w:r w:rsidRPr="00AC2726">
              <w:rPr>
                <w:spacing w:val="-10"/>
                <w:sz w:val="20"/>
                <w:szCs w:val="20"/>
              </w:rPr>
              <w:t xml:space="preserve">правила безопасной работы. </w:t>
            </w:r>
            <w:r w:rsidRPr="00AC2726">
              <w:rPr>
                <w:sz w:val="20"/>
                <w:szCs w:val="20"/>
              </w:rPr>
              <w:t xml:space="preserve">  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 xml:space="preserve">последовательность выполнения шипового </w:t>
            </w:r>
            <w:r w:rsidRPr="00AC2726">
              <w:rPr>
                <w:spacing w:val="-4"/>
                <w:sz w:val="20"/>
                <w:szCs w:val="20"/>
              </w:rPr>
              <w:t xml:space="preserve">соединения; область применения </w:t>
            </w:r>
            <w:r w:rsidRPr="00AC2726">
              <w:rPr>
                <w:spacing w:val="-13"/>
                <w:sz w:val="20"/>
                <w:szCs w:val="20"/>
              </w:rPr>
              <w:t>шиповых соединений;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7"/>
                <w:sz w:val="20"/>
                <w:szCs w:val="20"/>
              </w:rPr>
              <w:t xml:space="preserve">выполнять шиповое </w:t>
            </w:r>
            <w:r w:rsidRPr="00AC2726">
              <w:rPr>
                <w:spacing w:val="-10"/>
                <w:sz w:val="20"/>
                <w:szCs w:val="20"/>
              </w:rPr>
              <w:t>соединение; изображать ши</w:t>
            </w:r>
            <w:r w:rsidRPr="00AC2726">
              <w:rPr>
                <w:spacing w:val="-12"/>
                <w:sz w:val="20"/>
                <w:szCs w:val="20"/>
              </w:rPr>
              <w:t>повое соединение на чертеже</w:t>
            </w:r>
          </w:p>
        </w:tc>
        <w:tc>
          <w:tcPr>
            <w:tcW w:w="1418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№6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§6,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13-14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Технология шипового соединения деталей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13"/>
                <w:sz w:val="20"/>
                <w:szCs w:val="20"/>
              </w:rPr>
              <w:t xml:space="preserve">технологию выполнения </w:t>
            </w:r>
            <w:r w:rsidRPr="00AC2726">
              <w:rPr>
                <w:spacing w:val="-11"/>
                <w:sz w:val="20"/>
                <w:szCs w:val="20"/>
              </w:rPr>
              <w:t>шиповых соедине</w:t>
            </w:r>
            <w:r w:rsidRPr="00AC2726">
              <w:rPr>
                <w:spacing w:val="-10"/>
                <w:sz w:val="20"/>
                <w:szCs w:val="20"/>
              </w:rPr>
              <w:t>ний и их преимущества; ос</w:t>
            </w:r>
            <w:r w:rsidRPr="00AC2726">
              <w:rPr>
                <w:spacing w:val="-11"/>
                <w:sz w:val="20"/>
                <w:szCs w:val="20"/>
              </w:rPr>
              <w:t xml:space="preserve">новные элементы шипового </w:t>
            </w:r>
            <w:r w:rsidRPr="00AC2726">
              <w:rPr>
                <w:spacing w:val="-10"/>
                <w:sz w:val="20"/>
                <w:szCs w:val="20"/>
              </w:rPr>
              <w:t xml:space="preserve">соединения; </w:t>
            </w:r>
            <w:r w:rsidRPr="00AC2726">
              <w:rPr>
                <w:spacing w:val="-4"/>
                <w:sz w:val="20"/>
                <w:szCs w:val="20"/>
              </w:rPr>
              <w:t xml:space="preserve">графическое </w:t>
            </w:r>
            <w:r w:rsidRPr="00AC2726">
              <w:rPr>
                <w:spacing w:val="-12"/>
                <w:sz w:val="20"/>
                <w:szCs w:val="20"/>
              </w:rPr>
              <w:t>изображение на чертеже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 xml:space="preserve">последовательность выполнения шипового </w:t>
            </w:r>
            <w:r w:rsidRPr="00AC2726">
              <w:rPr>
                <w:spacing w:val="-4"/>
                <w:sz w:val="20"/>
                <w:szCs w:val="20"/>
              </w:rPr>
              <w:t xml:space="preserve">соединения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7"/>
                <w:sz w:val="20"/>
                <w:szCs w:val="20"/>
              </w:rPr>
              <w:t xml:space="preserve">выполнять шиповое </w:t>
            </w:r>
            <w:r w:rsidRPr="00AC2726">
              <w:rPr>
                <w:spacing w:val="-10"/>
                <w:sz w:val="20"/>
                <w:szCs w:val="20"/>
              </w:rPr>
              <w:t>соединение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</w:t>
            </w:r>
            <w:r w:rsidRPr="00D67110">
              <w:lastRenderedPageBreak/>
              <w:t>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 xml:space="preserve">Приобретение опыта совместной работы, освоение коммуникативных навыков, навыков </w:t>
            </w:r>
            <w:r w:rsidRPr="00D67110">
              <w:rPr>
                <w:sz w:val="22"/>
                <w:szCs w:val="22"/>
              </w:rPr>
              <w:lastRenderedPageBreak/>
              <w:t>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lastRenderedPageBreak/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№7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№8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§7,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15-</w:t>
            </w:r>
            <w:r w:rsidRPr="00D6711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lastRenderedPageBreak/>
              <w:t xml:space="preserve">Технология </w:t>
            </w:r>
            <w:r w:rsidRPr="00D67110">
              <w:lastRenderedPageBreak/>
              <w:t xml:space="preserve">соединения деталей </w:t>
            </w:r>
            <w:proofErr w:type="spellStart"/>
            <w:r w:rsidRPr="00D67110">
              <w:t>шкантами</w:t>
            </w:r>
            <w:proofErr w:type="spellEnd"/>
            <w:r w:rsidRPr="00D67110">
              <w:t xml:space="preserve"> и шурупами в нагель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</w:t>
            </w:r>
            <w:r w:rsidRPr="00D67110">
              <w:lastRenderedPageBreak/>
              <w:t>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proofErr w:type="gramStart"/>
            <w:r w:rsidRPr="00AC2726">
              <w:rPr>
                <w:b/>
                <w:sz w:val="20"/>
                <w:szCs w:val="20"/>
              </w:rPr>
              <w:lastRenderedPageBreak/>
              <w:t>Знать</w:t>
            </w:r>
            <w:r w:rsidRPr="00AC2726">
              <w:rPr>
                <w:sz w:val="20"/>
                <w:szCs w:val="20"/>
              </w:rPr>
              <w:t>:  технологию</w:t>
            </w:r>
            <w:proofErr w:type="gramEnd"/>
            <w:r w:rsidRPr="00AC2726">
              <w:rPr>
                <w:sz w:val="20"/>
                <w:szCs w:val="20"/>
              </w:rPr>
              <w:t xml:space="preserve"> соединения </w:t>
            </w:r>
            <w:r w:rsidRPr="00AC2726">
              <w:rPr>
                <w:sz w:val="20"/>
                <w:szCs w:val="20"/>
              </w:rPr>
              <w:lastRenderedPageBreak/>
              <w:t xml:space="preserve">деталей </w:t>
            </w:r>
            <w:proofErr w:type="spellStart"/>
            <w:r w:rsidRPr="00AC2726">
              <w:rPr>
                <w:sz w:val="20"/>
                <w:szCs w:val="20"/>
              </w:rPr>
              <w:t>шкантами</w:t>
            </w:r>
            <w:proofErr w:type="spellEnd"/>
            <w:r w:rsidRPr="00AC2726">
              <w:rPr>
                <w:sz w:val="20"/>
                <w:szCs w:val="20"/>
              </w:rPr>
              <w:t xml:space="preserve"> и шурупами в нагель</w:t>
            </w:r>
            <w:r w:rsidRPr="00AC2726">
              <w:rPr>
                <w:b/>
                <w:sz w:val="20"/>
                <w:szCs w:val="20"/>
              </w:rPr>
              <w:t xml:space="preserve"> 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 xml:space="preserve">последовательность сборки деталей </w:t>
            </w:r>
            <w:proofErr w:type="spellStart"/>
            <w:r w:rsidRPr="00AC2726">
              <w:rPr>
                <w:spacing w:val="-10"/>
                <w:sz w:val="20"/>
                <w:szCs w:val="20"/>
              </w:rPr>
              <w:t>шкантами</w:t>
            </w:r>
            <w:proofErr w:type="spellEnd"/>
            <w:r w:rsidRPr="00AC2726">
              <w:rPr>
                <w:spacing w:val="-10"/>
                <w:sz w:val="20"/>
                <w:szCs w:val="20"/>
              </w:rPr>
              <w:t xml:space="preserve">, нагелями  и шурупами; правила безопасной работы. </w:t>
            </w:r>
            <w:r w:rsidRPr="00AC2726">
              <w:rPr>
                <w:sz w:val="20"/>
                <w:szCs w:val="20"/>
              </w:rPr>
              <w:t xml:space="preserve">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4"/>
                <w:sz w:val="20"/>
                <w:szCs w:val="20"/>
              </w:rPr>
              <w:t>выполнять соедине</w:t>
            </w:r>
            <w:r w:rsidRPr="00AC2726">
              <w:rPr>
                <w:spacing w:val="-15"/>
                <w:sz w:val="20"/>
                <w:szCs w:val="20"/>
              </w:rPr>
              <w:t xml:space="preserve">ния деревянных деталей </w:t>
            </w:r>
            <w:proofErr w:type="spellStart"/>
            <w:r w:rsidRPr="00AC2726">
              <w:rPr>
                <w:spacing w:val="-15"/>
                <w:sz w:val="20"/>
                <w:szCs w:val="20"/>
              </w:rPr>
              <w:t>шкан</w:t>
            </w:r>
            <w:r w:rsidRPr="00AC2726">
              <w:rPr>
                <w:spacing w:val="-12"/>
                <w:sz w:val="20"/>
                <w:szCs w:val="20"/>
              </w:rPr>
              <w:t>тами</w:t>
            </w:r>
            <w:proofErr w:type="spellEnd"/>
            <w:r w:rsidRPr="00AC2726">
              <w:rPr>
                <w:spacing w:val="-12"/>
                <w:sz w:val="20"/>
                <w:szCs w:val="20"/>
              </w:rPr>
              <w:t>, шурупами в нагель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 xml:space="preserve">Групповая, </w:t>
            </w:r>
            <w:r w:rsidRPr="00D67110">
              <w:lastRenderedPageBreak/>
              <w:t>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lastRenderedPageBreak/>
              <w:t xml:space="preserve">ПК, </w:t>
            </w:r>
            <w:r w:rsidRPr="00AC2726">
              <w:rPr>
                <w:sz w:val="20"/>
                <w:szCs w:val="20"/>
              </w:rPr>
              <w:lastRenderedPageBreak/>
              <w:t xml:space="preserve">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№8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</w:t>
            </w:r>
            <w:r w:rsidRPr="00D67110">
              <w:rPr>
                <w:sz w:val="22"/>
                <w:szCs w:val="22"/>
              </w:rPr>
              <w:lastRenderedPageBreak/>
              <w:t xml:space="preserve">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№9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§8, читать. </w:t>
            </w:r>
            <w:r w:rsidRPr="00D67110">
              <w:rPr>
                <w:sz w:val="22"/>
                <w:szCs w:val="22"/>
              </w:rPr>
              <w:lastRenderedPageBreak/>
              <w:t>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17-18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Технология обработки наружных фасонных поверхностей деталей из древесины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"/>
                <w:sz w:val="20"/>
                <w:szCs w:val="20"/>
              </w:rPr>
              <w:t xml:space="preserve">породы деревьев, </w:t>
            </w:r>
            <w:r w:rsidRPr="00AC2726">
              <w:rPr>
                <w:sz w:val="20"/>
                <w:szCs w:val="20"/>
              </w:rPr>
              <w:t xml:space="preserve">наиболее подходящие </w:t>
            </w:r>
            <w:r w:rsidRPr="00AC2726">
              <w:rPr>
                <w:spacing w:val="-10"/>
                <w:sz w:val="20"/>
                <w:szCs w:val="20"/>
              </w:rPr>
              <w:t>для точения</w:t>
            </w:r>
            <w:r w:rsidRPr="00AC2726">
              <w:rPr>
                <w:sz w:val="20"/>
                <w:szCs w:val="20"/>
              </w:rPr>
              <w:t xml:space="preserve"> вогнутой и выпуклой криволинейной поверхности</w:t>
            </w:r>
            <w:r w:rsidRPr="00AC2726">
              <w:rPr>
                <w:spacing w:val="-10"/>
                <w:sz w:val="20"/>
                <w:szCs w:val="20"/>
              </w:rPr>
              <w:t xml:space="preserve">, шаров и дисков, правила чтения </w:t>
            </w:r>
            <w:r w:rsidRPr="00AC2726">
              <w:rPr>
                <w:spacing w:val="-15"/>
                <w:sz w:val="20"/>
                <w:szCs w:val="20"/>
              </w:rPr>
              <w:t xml:space="preserve">чертежей;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5"/>
                <w:sz w:val="20"/>
                <w:szCs w:val="20"/>
              </w:rPr>
              <w:t xml:space="preserve">последовательность </w:t>
            </w:r>
            <w:r w:rsidRPr="00AC2726">
              <w:rPr>
                <w:spacing w:val="-10"/>
                <w:sz w:val="20"/>
                <w:szCs w:val="20"/>
              </w:rPr>
              <w:t xml:space="preserve">изготовления изделий точением; правила безопасной </w:t>
            </w:r>
            <w:r w:rsidRPr="00AC2726">
              <w:rPr>
                <w:sz w:val="20"/>
                <w:szCs w:val="20"/>
              </w:rPr>
              <w:t xml:space="preserve">работы.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4"/>
                <w:sz w:val="20"/>
                <w:szCs w:val="20"/>
              </w:rPr>
              <w:t xml:space="preserve">подбирать материал </w:t>
            </w:r>
            <w:r w:rsidRPr="00AC2726">
              <w:rPr>
                <w:spacing w:val="-6"/>
                <w:sz w:val="20"/>
                <w:szCs w:val="20"/>
              </w:rPr>
              <w:t xml:space="preserve">и необходимые режущие </w:t>
            </w:r>
            <w:r w:rsidRPr="00AC2726">
              <w:rPr>
                <w:spacing w:val="-18"/>
                <w:sz w:val="20"/>
                <w:szCs w:val="20"/>
              </w:rPr>
              <w:t xml:space="preserve">и измерительные инструменты; </w:t>
            </w:r>
            <w:r w:rsidRPr="00AC2726">
              <w:rPr>
                <w:spacing w:val="-16"/>
                <w:sz w:val="20"/>
                <w:szCs w:val="20"/>
              </w:rPr>
              <w:t>читать чертёж и технологическую карту, размечать заготов</w:t>
            </w:r>
            <w:r w:rsidRPr="00AC2726">
              <w:rPr>
                <w:spacing w:val="-11"/>
                <w:sz w:val="20"/>
                <w:szCs w:val="20"/>
              </w:rPr>
              <w:t xml:space="preserve">ки; </w:t>
            </w:r>
            <w:r w:rsidRPr="00AC2726">
              <w:rPr>
                <w:spacing w:val="-5"/>
                <w:sz w:val="20"/>
                <w:szCs w:val="20"/>
              </w:rPr>
              <w:t xml:space="preserve">контролировать качество </w:t>
            </w:r>
            <w:r w:rsidRPr="00AC2726">
              <w:rPr>
                <w:spacing w:val="-6"/>
                <w:sz w:val="20"/>
                <w:szCs w:val="20"/>
              </w:rPr>
              <w:t>выполняемых изделий</w:t>
            </w:r>
          </w:p>
        </w:tc>
        <w:tc>
          <w:tcPr>
            <w:tcW w:w="1418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№9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1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§9,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19-20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Технология точения декоративных изделий, имеющих внутренние полости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"/>
                <w:sz w:val="20"/>
                <w:szCs w:val="20"/>
              </w:rPr>
              <w:t xml:space="preserve">породы деревьев, </w:t>
            </w:r>
            <w:r w:rsidRPr="00AC2726">
              <w:rPr>
                <w:sz w:val="20"/>
                <w:szCs w:val="20"/>
              </w:rPr>
              <w:t xml:space="preserve">наиболее подходящие </w:t>
            </w:r>
            <w:r w:rsidRPr="00AC2726">
              <w:rPr>
                <w:spacing w:val="-10"/>
                <w:sz w:val="20"/>
                <w:szCs w:val="20"/>
              </w:rPr>
              <w:t>для точения</w:t>
            </w:r>
            <w:r w:rsidRPr="00AC2726">
              <w:rPr>
                <w:sz w:val="20"/>
                <w:szCs w:val="20"/>
              </w:rPr>
              <w:t xml:space="preserve"> декоративных изделий, имеющие внутренние полости</w:t>
            </w:r>
            <w:r w:rsidRPr="00AC2726">
              <w:rPr>
                <w:spacing w:val="-10"/>
                <w:sz w:val="20"/>
                <w:szCs w:val="20"/>
              </w:rPr>
              <w:t xml:space="preserve">; правила чтения </w:t>
            </w:r>
            <w:r w:rsidRPr="00AC2726">
              <w:rPr>
                <w:spacing w:val="-15"/>
                <w:sz w:val="20"/>
                <w:szCs w:val="20"/>
              </w:rPr>
              <w:t xml:space="preserve">чертежей;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5"/>
                <w:sz w:val="20"/>
                <w:szCs w:val="20"/>
              </w:rPr>
              <w:t xml:space="preserve">последовательность </w:t>
            </w:r>
            <w:r w:rsidRPr="00AC2726">
              <w:rPr>
                <w:spacing w:val="-10"/>
                <w:sz w:val="20"/>
                <w:szCs w:val="20"/>
              </w:rPr>
              <w:t xml:space="preserve">изготовления изделий точением; правила безопасной </w:t>
            </w:r>
            <w:r w:rsidRPr="00AC2726">
              <w:rPr>
                <w:sz w:val="20"/>
                <w:szCs w:val="20"/>
              </w:rPr>
              <w:t xml:space="preserve">работы.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4"/>
                <w:sz w:val="20"/>
                <w:szCs w:val="20"/>
              </w:rPr>
              <w:t xml:space="preserve">подбирать материал </w:t>
            </w:r>
            <w:r w:rsidRPr="00AC2726">
              <w:rPr>
                <w:spacing w:val="-6"/>
                <w:sz w:val="20"/>
                <w:szCs w:val="20"/>
              </w:rPr>
              <w:t xml:space="preserve">и необходимые режущие </w:t>
            </w:r>
            <w:r w:rsidRPr="00AC2726">
              <w:rPr>
                <w:spacing w:val="-18"/>
                <w:sz w:val="20"/>
                <w:szCs w:val="20"/>
              </w:rPr>
              <w:t xml:space="preserve">и измерительные инструменты; </w:t>
            </w:r>
            <w:r w:rsidRPr="00AC2726">
              <w:rPr>
                <w:spacing w:val="-16"/>
                <w:sz w:val="20"/>
                <w:szCs w:val="20"/>
              </w:rPr>
              <w:t>читать чертёж и технологическую карту, размечать заготов</w:t>
            </w:r>
            <w:r w:rsidRPr="00AC2726">
              <w:rPr>
                <w:spacing w:val="-11"/>
                <w:sz w:val="20"/>
                <w:szCs w:val="20"/>
              </w:rPr>
              <w:t xml:space="preserve">ки; </w:t>
            </w:r>
          </w:p>
        </w:tc>
        <w:tc>
          <w:tcPr>
            <w:tcW w:w="1418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№10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№11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§10,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16126" w:type="dxa"/>
            <w:gridSpan w:val="13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b/>
                <w:bCs/>
              </w:rPr>
              <w:t>Технологии ручной и машинной обработки металлов и искусственных материалов (9 часов)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21-22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Классификация сталей. Термическая обработка сталей.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6"/>
                <w:sz w:val="20"/>
                <w:szCs w:val="20"/>
              </w:rPr>
              <w:t>виды сталей, их мар</w:t>
            </w:r>
            <w:r w:rsidRPr="00AC2726">
              <w:rPr>
                <w:spacing w:val="-7"/>
                <w:sz w:val="20"/>
                <w:szCs w:val="20"/>
              </w:rPr>
              <w:t xml:space="preserve">кировку; свойства сталей; </w:t>
            </w:r>
            <w:r w:rsidRPr="00AC2726">
              <w:rPr>
                <w:spacing w:val="-11"/>
                <w:sz w:val="20"/>
                <w:szCs w:val="20"/>
              </w:rPr>
              <w:t xml:space="preserve">виды термообработки стали; </w:t>
            </w:r>
            <w:r w:rsidRPr="00AC2726">
              <w:rPr>
                <w:spacing w:val="-13"/>
                <w:sz w:val="20"/>
                <w:szCs w:val="20"/>
              </w:rPr>
              <w:t>основные операции термооб</w:t>
            </w:r>
            <w:r w:rsidRPr="00AC2726">
              <w:rPr>
                <w:sz w:val="20"/>
                <w:szCs w:val="20"/>
              </w:rPr>
              <w:t xml:space="preserve">работки.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>:  классификацию сталей и ее термообработку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4"/>
                <w:sz w:val="20"/>
                <w:szCs w:val="20"/>
              </w:rPr>
              <w:t>выполнять опера</w:t>
            </w:r>
            <w:r w:rsidRPr="00AC2726">
              <w:rPr>
                <w:spacing w:val="-13"/>
                <w:sz w:val="20"/>
                <w:szCs w:val="20"/>
              </w:rPr>
              <w:t xml:space="preserve">ции </w:t>
            </w:r>
            <w:r w:rsidRPr="00AC2726">
              <w:rPr>
                <w:spacing w:val="-13"/>
                <w:sz w:val="20"/>
                <w:szCs w:val="20"/>
              </w:rPr>
              <w:lastRenderedPageBreak/>
              <w:t>термообработки; опреде</w:t>
            </w:r>
            <w:r w:rsidRPr="00AC2726">
              <w:rPr>
                <w:sz w:val="20"/>
                <w:szCs w:val="20"/>
              </w:rPr>
              <w:t>лять свойства стали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lastRenderedPageBreak/>
              <w:t>Формирование навыков решения технологич</w:t>
            </w:r>
            <w:r w:rsidRPr="00D67110">
              <w:lastRenderedPageBreak/>
              <w:t>еских задач на основе заданных алгоритмов.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Приобретение опыта совместной работы, освоение коммуника</w:t>
            </w:r>
            <w:r w:rsidRPr="00D67110">
              <w:rPr>
                <w:sz w:val="22"/>
                <w:szCs w:val="22"/>
              </w:rPr>
              <w:lastRenderedPageBreak/>
              <w:t>тивных навыков, навыков самооценки.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lastRenderedPageBreak/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</w:t>
            </w:r>
            <w:r w:rsidRPr="00AC2726">
              <w:rPr>
                <w:sz w:val="20"/>
                <w:szCs w:val="20"/>
              </w:rPr>
              <w:lastRenderedPageBreak/>
              <w:t>презентация №11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№12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§11,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23-24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Чертежи деталей, изготовляемых на токарном и фрезерном станках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 правила выполнения чертежей деталей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z w:val="20"/>
                <w:szCs w:val="20"/>
              </w:rPr>
              <w:t>изготовляемых на токарном и фрезерном станках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1"/>
                <w:sz w:val="20"/>
                <w:szCs w:val="20"/>
              </w:rPr>
              <w:t>прави</w:t>
            </w:r>
            <w:r w:rsidRPr="00AC2726">
              <w:rPr>
                <w:spacing w:val="-4"/>
                <w:sz w:val="20"/>
                <w:szCs w:val="20"/>
              </w:rPr>
              <w:t xml:space="preserve">ла изображения резьбы </w:t>
            </w:r>
            <w:r w:rsidRPr="00AC2726">
              <w:rPr>
                <w:spacing w:val="-11"/>
                <w:sz w:val="20"/>
                <w:szCs w:val="20"/>
              </w:rPr>
              <w:t xml:space="preserve">на чертежах;  </w:t>
            </w:r>
          </w:p>
          <w:p w:rsidR="00D67110" w:rsidRPr="00AC2726" w:rsidRDefault="00D67110" w:rsidP="00D6711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z w:val="20"/>
                <w:szCs w:val="20"/>
              </w:rPr>
              <w:t xml:space="preserve">выполнять чертежи деталей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z w:val="20"/>
                <w:szCs w:val="20"/>
              </w:rPr>
              <w:t xml:space="preserve">изготовляемых на токарном и фрезерном станках 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№12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№13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§12,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25-26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Назначение и  устройство токарно-винторезного станка ТВ-6.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>: назначение и уст</w:t>
            </w:r>
            <w:r w:rsidRPr="00AC2726">
              <w:rPr>
                <w:spacing w:val="-15"/>
                <w:sz w:val="20"/>
                <w:szCs w:val="20"/>
              </w:rPr>
              <w:t xml:space="preserve">ройство токарно-винторезного </w:t>
            </w:r>
            <w:r w:rsidRPr="00AC2726">
              <w:rPr>
                <w:spacing w:val="-11"/>
                <w:sz w:val="20"/>
                <w:szCs w:val="20"/>
              </w:rPr>
              <w:t xml:space="preserve">станка ТВ-6; инструменты </w:t>
            </w:r>
            <w:r w:rsidRPr="00AC2726">
              <w:rPr>
                <w:spacing w:val="-15"/>
                <w:sz w:val="20"/>
                <w:szCs w:val="20"/>
              </w:rPr>
              <w:t xml:space="preserve">и приспособления для работы </w:t>
            </w:r>
            <w:r w:rsidRPr="00AC2726">
              <w:rPr>
                <w:spacing w:val="-6"/>
                <w:sz w:val="20"/>
                <w:szCs w:val="20"/>
              </w:rPr>
              <w:t>на токарном станке; специ</w:t>
            </w:r>
            <w:r w:rsidRPr="00AC2726">
              <w:rPr>
                <w:spacing w:val="-10"/>
                <w:sz w:val="20"/>
                <w:szCs w:val="20"/>
              </w:rPr>
              <w:t>альности, связанные с обра</w:t>
            </w:r>
            <w:r w:rsidRPr="00AC2726">
              <w:rPr>
                <w:sz w:val="20"/>
                <w:szCs w:val="20"/>
              </w:rPr>
              <w:t xml:space="preserve">боткой металла.  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>: значение п</w:t>
            </w:r>
            <w:r w:rsidRPr="00AC2726">
              <w:rPr>
                <w:spacing w:val="-10"/>
                <w:sz w:val="20"/>
                <w:szCs w:val="20"/>
              </w:rPr>
              <w:t>рофес</w:t>
            </w:r>
            <w:r w:rsidRPr="00AC2726">
              <w:rPr>
                <w:sz w:val="20"/>
                <w:szCs w:val="20"/>
              </w:rPr>
              <w:t>сии - токарь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2"/>
                <w:sz w:val="20"/>
                <w:szCs w:val="20"/>
              </w:rPr>
              <w:t>составлять кинема</w:t>
            </w:r>
            <w:r w:rsidRPr="00AC2726">
              <w:rPr>
                <w:spacing w:val="-10"/>
                <w:sz w:val="20"/>
                <w:szCs w:val="20"/>
              </w:rPr>
              <w:t xml:space="preserve">тическую схему частей станка; читать кинематическую </w:t>
            </w:r>
            <w:r w:rsidRPr="00AC2726">
              <w:rPr>
                <w:sz w:val="20"/>
                <w:szCs w:val="20"/>
              </w:rPr>
              <w:t>схему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№13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№14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§13,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27-28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Виды и назначение токарных резцов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4"/>
                <w:sz w:val="20"/>
                <w:szCs w:val="20"/>
              </w:rPr>
              <w:t>виды и назначение</w:t>
            </w:r>
          </w:p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spacing w:val="-10"/>
                <w:sz w:val="20"/>
                <w:szCs w:val="20"/>
              </w:rPr>
              <w:t>токарных резцов, их основ</w:t>
            </w:r>
            <w:r w:rsidRPr="00AC2726">
              <w:rPr>
                <w:spacing w:val="-10"/>
                <w:sz w:val="20"/>
                <w:szCs w:val="20"/>
              </w:rPr>
              <w:softHyphen/>
            </w:r>
            <w:r w:rsidRPr="00AC2726">
              <w:rPr>
                <w:spacing w:val="-12"/>
                <w:sz w:val="20"/>
                <w:szCs w:val="20"/>
              </w:rPr>
              <w:t xml:space="preserve">ные элементы;  </w:t>
            </w:r>
            <w:r w:rsidRPr="00AC2726">
              <w:rPr>
                <w:spacing w:val="-10"/>
                <w:sz w:val="20"/>
                <w:szCs w:val="20"/>
              </w:rPr>
              <w:t xml:space="preserve"> </w:t>
            </w:r>
          </w:p>
          <w:p w:rsidR="00D67110" w:rsidRPr="00AC2726" w:rsidRDefault="00D67110" w:rsidP="00D67110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>пра</w:t>
            </w:r>
            <w:r w:rsidRPr="00AC2726">
              <w:rPr>
                <w:spacing w:val="-11"/>
                <w:sz w:val="20"/>
                <w:szCs w:val="20"/>
              </w:rPr>
              <w:t>вила безопасности;  методы</w:t>
            </w:r>
          </w:p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контроля качества. 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3"/>
                <w:sz w:val="20"/>
                <w:szCs w:val="20"/>
              </w:rPr>
              <w:t>подготавливать ра</w:t>
            </w:r>
            <w:r w:rsidRPr="00AC2726">
              <w:rPr>
                <w:spacing w:val="-9"/>
                <w:sz w:val="20"/>
                <w:szCs w:val="20"/>
              </w:rPr>
              <w:t>бочее место; закреплять резец</w:t>
            </w:r>
            <w:r w:rsidRPr="00AC2726">
              <w:rPr>
                <w:spacing w:val="-11"/>
                <w:sz w:val="20"/>
                <w:szCs w:val="20"/>
              </w:rPr>
              <w:t xml:space="preserve">;  </w:t>
            </w:r>
            <w:r w:rsidRPr="00AC2726">
              <w:rPr>
                <w:spacing w:val="-9"/>
                <w:sz w:val="20"/>
                <w:szCs w:val="20"/>
              </w:rPr>
              <w:t xml:space="preserve"> устанавливать резец;  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</w:t>
            </w:r>
            <w:r w:rsidR="00AC2726" w:rsidRPr="00AC2726">
              <w:rPr>
                <w:sz w:val="20"/>
                <w:szCs w:val="20"/>
              </w:rPr>
              <w:t xml:space="preserve"> презентация </w:t>
            </w:r>
            <w:r w:rsidRPr="00AC2726">
              <w:rPr>
                <w:sz w:val="20"/>
                <w:szCs w:val="20"/>
              </w:rPr>
              <w:t>№14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№15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§14,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29-30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Управление токарно-винторезным станком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/>
        </w:tc>
        <w:tc>
          <w:tcPr>
            <w:tcW w:w="3194" w:type="dxa"/>
          </w:tcPr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pacing w:val="-12"/>
                <w:sz w:val="20"/>
                <w:szCs w:val="20"/>
              </w:rPr>
              <w:t xml:space="preserve"> приёмы  управления рабо</w:t>
            </w:r>
            <w:r w:rsidRPr="00AC2726">
              <w:rPr>
                <w:spacing w:val="-12"/>
                <w:sz w:val="20"/>
                <w:szCs w:val="20"/>
              </w:rPr>
              <w:softHyphen/>
            </w:r>
            <w:r w:rsidRPr="00AC2726">
              <w:rPr>
                <w:spacing w:val="-10"/>
                <w:sz w:val="20"/>
                <w:szCs w:val="20"/>
              </w:rPr>
              <w:t>той токарно-винторезного  станка</w:t>
            </w:r>
          </w:p>
          <w:p w:rsidR="00D67110" w:rsidRPr="00AC2726" w:rsidRDefault="00D67110" w:rsidP="00D67110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>пра</w:t>
            </w:r>
            <w:r w:rsidRPr="00AC2726">
              <w:rPr>
                <w:spacing w:val="-11"/>
                <w:sz w:val="20"/>
                <w:szCs w:val="20"/>
              </w:rPr>
              <w:t>вила безопасности;  методы</w:t>
            </w:r>
          </w:p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контроля качества. 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3"/>
                <w:sz w:val="20"/>
                <w:szCs w:val="20"/>
              </w:rPr>
              <w:t>подготавливать ра</w:t>
            </w:r>
            <w:r w:rsidRPr="00AC2726">
              <w:rPr>
                <w:spacing w:val="-9"/>
                <w:sz w:val="20"/>
                <w:szCs w:val="20"/>
              </w:rPr>
              <w:t xml:space="preserve">бочее место;  </w:t>
            </w:r>
            <w:r w:rsidRPr="00AC2726">
              <w:rPr>
                <w:spacing w:val="-11"/>
                <w:sz w:val="20"/>
                <w:szCs w:val="20"/>
              </w:rPr>
              <w:t>подбирать инструмен</w:t>
            </w:r>
            <w:r w:rsidRPr="00AC2726">
              <w:rPr>
                <w:spacing w:val="-9"/>
                <w:sz w:val="20"/>
                <w:szCs w:val="20"/>
              </w:rPr>
              <w:t>ты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№15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№16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§15,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31-32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 xml:space="preserve">Приемы работы на токарно-винторезном </w:t>
            </w:r>
            <w:r w:rsidRPr="00D67110">
              <w:lastRenderedPageBreak/>
              <w:t>станке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pacing w:val="-12"/>
                <w:sz w:val="20"/>
                <w:szCs w:val="20"/>
              </w:rPr>
              <w:t xml:space="preserve"> приёмы рабо</w:t>
            </w:r>
            <w:r w:rsidRPr="00AC2726">
              <w:rPr>
                <w:spacing w:val="-12"/>
                <w:sz w:val="20"/>
                <w:szCs w:val="20"/>
              </w:rPr>
              <w:softHyphen/>
            </w:r>
            <w:r w:rsidRPr="00AC2726">
              <w:rPr>
                <w:spacing w:val="-10"/>
                <w:sz w:val="20"/>
                <w:szCs w:val="20"/>
              </w:rPr>
              <w:t>ты на токарном станке</w:t>
            </w:r>
          </w:p>
          <w:p w:rsidR="00D67110" w:rsidRPr="00AC2726" w:rsidRDefault="00D67110" w:rsidP="00D67110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10"/>
                <w:sz w:val="20"/>
                <w:szCs w:val="20"/>
              </w:rPr>
              <w:t>пра</w:t>
            </w:r>
            <w:r w:rsidRPr="00AC2726">
              <w:rPr>
                <w:spacing w:val="-11"/>
                <w:sz w:val="20"/>
                <w:szCs w:val="20"/>
              </w:rPr>
              <w:t>вила безопасности;  методы</w:t>
            </w:r>
          </w:p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lastRenderedPageBreak/>
              <w:t xml:space="preserve">контроля качества.   </w:t>
            </w:r>
          </w:p>
          <w:p w:rsidR="00D67110" w:rsidRPr="00AC2726" w:rsidRDefault="00D67110" w:rsidP="00D67110">
            <w:pPr>
              <w:rPr>
                <w:b/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 xml:space="preserve">:  </w:t>
            </w:r>
            <w:r w:rsidRPr="00AC2726">
              <w:rPr>
                <w:spacing w:val="-3"/>
                <w:sz w:val="20"/>
                <w:szCs w:val="20"/>
              </w:rPr>
              <w:t>подготавливать ра</w:t>
            </w:r>
            <w:r w:rsidRPr="00AC2726">
              <w:rPr>
                <w:spacing w:val="-9"/>
                <w:sz w:val="20"/>
                <w:szCs w:val="20"/>
              </w:rPr>
              <w:t>бочее место; закреплять де</w:t>
            </w:r>
            <w:r w:rsidRPr="00AC2726">
              <w:rPr>
                <w:spacing w:val="-11"/>
                <w:sz w:val="20"/>
                <w:szCs w:val="20"/>
              </w:rPr>
              <w:t>таль; подбирать инструмен</w:t>
            </w:r>
            <w:r w:rsidRPr="00AC2726">
              <w:rPr>
                <w:spacing w:val="-9"/>
                <w:sz w:val="20"/>
                <w:szCs w:val="20"/>
              </w:rPr>
              <w:t>ты;   изготовлять детали цилиндри</w:t>
            </w:r>
            <w:r w:rsidRPr="00AC2726">
              <w:rPr>
                <w:sz w:val="20"/>
                <w:szCs w:val="20"/>
              </w:rPr>
              <w:t>ческой формы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AC2726" w:rsidRDefault="00D67110" w:rsidP="00D67110">
            <w:pPr>
              <w:ind w:right="-41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AC2726">
              <w:rPr>
                <w:sz w:val="20"/>
                <w:szCs w:val="20"/>
              </w:rPr>
              <w:t>проекторинструме</w:t>
            </w:r>
            <w:r w:rsidRPr="00AC2726">
              <w:rPr>
                <w:sz w:val="20"/>
                <w:szCs w:val="20"/>
              </w:rPr>
              <w:lastRenderedPageBreak/>
              <w:t>нты</w:t>
            </w:r>
            <w:proofErr w:type="spellEnd"/>
            <w:r w:rsidRPr="00AC2726">
              <w:rPr>
                <w:sz w:val="20"/>
                <w:szCs w:val="20"/>
              </w:rPr>
              <w:t xml:space="preserve"> и приспособления презентация №16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</w:t>
            </w:r>
            <w:r w:rsidRPr="00D67110">
              <w:rPr>
                <w:sz w:val="22"/>
                <w:szCs w:val="22"/>
              </w:rPr>
              <w:lastRenderedPageBreak/>
              <w:t>№17,18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§16,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33-34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Технологическая документация для изготовления изделий на станках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AC2726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AC2726">
              <w:rPr>
                <w:b/>
                <w:sz w:val="20"/>
                <w:szCs w:val="20"/>
              </w:rPr>
              <w:t>Знать</w:t>
            </w:r>
            <w:r w:rsidRPr="00AC2726">
              <w:rPr>
                <w:sz w:val="20"/>
                <w:szCs w:val="20"/>
              </w:rPr>
              <w:t xml:space="preserve">: </w:t>
            </w:r>
            <w:r w:rsidRPr="00AC2726">
              <w:rPr>
                <w:spacing w:val="-4"/>
                <w:sz w:val="20"/>
                <w:szCs w:val="20"/>
              </w:rPr>
              <w:t xml:space="preserve"> </w:t>
            </w:r>
            <w:r w:rsidRPr="00AC2726">
              <w:rPr>
                <w:spacing w:val="-12"/>
                <w:sz w:val="20"/>
                <w:szCs w:val="20"/>
              </w:rPr>
              <w:t xml:space="preserve"> </w:t>
            </w:r>
            <w:r w:rsidRPr="00AC2726">
              <w:rPr>
                <w:sz w:val="20"/>
                <w:szCs w:val="20"/>
              </w:rPr>
              <w:t>технологическую документацию для изготовления изделий на станках</w:t>
            </w:r>
          </w:p>
          <w:p w:rsidR="00D67110" w:rsidRPr="00AC2726" w:rsidRDefault="00D67110" w:rsidP="00D67110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proofErr w:type="gramStart"/>
            <w:r w:rsidRPr="00AC2726">
              <w:rPr>
                <w:b/>
                <w:sz w:val="20"/>
                <w:szCs w:val="20"/>
              </w:rPr>
              <w:t>Понимать</w:t>
            </w:r>
            <w:r w:rsidRPr="00AC2726">
              <w:rPr>
                <w:sz w:val="20"/>
                <w:szCs w:val="20"/>
              </w:rPr>
              <w:t>:  технологическую</w:t>
            </w:r>
            <w:proofErr w:type="gramEnd"/>
            <w:r w:rsidRPr="00AC2726">
              <w:rPr>
                <w:sz w:val="20"/>
                <w:szCs w:val="20"/>
              </w:rPr>
              <w:t xml:space="preserve"> </w:t>
            </w:r>
            <w:proofErr w:type="spellStart"/>
            <w:r w:rsidRPr="00AC2726">
              <w:rPr>
                <w:sz w:val="20"/>
                <w:szCs w:val="20"/>
              </w:rPr>
              <w:t>докумен</w:t>
            </w:r>
            <w:r w:rsidR="00AC2726" w:rsidRPr="00AC2726">
              <w:rPr>
                <w:sz w:val="20"/>
                <w:szCs w:val="20"/>
              </w:rPr>
              <w:t>-</w:t>
            </w:r>
            <w:r w:rsidRPr="00AC2726">
              <w:rPr>
                <w:sz w:val="20"/>
                <w:szCs w:val="20"/>
              </w:rPr>
              <w:t>тацию</w:t>
            </w:r>
            <w:proofErr w:type="spellEnd"/>
            <w:r w:rsidRPr="00AC2726">
              <w:rPr>
                <w:sz w:val="20"/>
                <w:szCs w:val="20"/>
              </w:rPr>
              <w:t xml:space="preserve">, </w:t>
            </w:r>
            <w:r w:rsidRPr="00AC2726">
              <w:rPr>
                <w:spacing w:val="-11"/>
                <w:sz w:val="20"/>
                <w:szCs w:val="20"/>
              </w:rPr>
              <w:t>методы</w:t>
            </w:r>
            <w:r w:rsidR="00AC2726" w:rsidRPr="00AC2726">
              <w:rPr>
                <w:spacing w:val="-11"/>
                <w:sz w:val="20"/>
                <w:szCs w:val="20"/>
              </w:rPr>
              <w:t xml:space="preserve"> </w:t>
            </w:r>
            <w:r w:rsidRPr="00AC2726">
              <w:rPr>
                <w:sz w:val="20"/>
                <w:szCs w:val="20"/>
              </w:rPr>
              <w:t xml:space="preserve">контроля качества.   </w:t>
            </w:r>
          </w:p>
          <w:p w:rsidR="00D67110" w:rsidRPr="00AC2726" w:rsidRDefault="00D67110" w:rsidP="00D67110">
            <w:pPr>
              <w:rPr>
                <w:sz w:val="20"/>
                <w:szCs w:val="20"/>
              </w:rPr>
            </w:pPr>
            <w:proofErr w:type="gramStart"/>
            <w:r w:rsidRPr="00AC2726">
              <w:rPr>
                <w:b/>
                <w:sz w:val="20"/>
                <w:szCs w:val="20"/>
              </w:rPr>
              <w:t>Уметь</w:t>
            </w:r>
            <w:r w:rsidRPr="00AC2726">
              <w:rPr>
                <w:sz w:val="20"/>
                <w:szCs w:val="20"/>
              </w:rPr>
              <w:t>:  использовать</w:t>
            </w:r>
            <w:proofErr w:type="gramEnd"/>
            <w:r w:rsidRPr="00AC2726">
              <w:rPr>
                <w:sz w:val="20"/>
                <w:szCs w:val="20"/>
              </w:rPr>
              <w:t xml:space="preserve"> и </w:t>
            </w:r>
            <w:r w:rsidRPr="00AC2726">
              <w:rPr>
                <w:spacing w:val="-3"/>
                <w:sz w:val="20"/>
                <w:szCs w:val="20"/>
              </w:rPr>
              <w:t xml:space="preserve">подготавливать </w:t>
            </w:r>
            <w:proofErr w:type="spellStart"/>
            <w:r w:rsidRPr="00AC2726">
              <w:rPr>
                <w:sz w:val="20"/>
                <w:szCs w:val="20"/>
              </w:rPr>
              <w:t>техноло</w:t>
            </w:r>
            <w:r w:rsidR="00AC2726" w:rsidRPr="00AC2726">
              <w:rPr>
                <w:sz w:val="20"/>
                <w:szCs w:val="20"/>
              </w:rPr>
              <w:t>-</w:t>
            </w:r>
            <w:r w:rsidRPr="00AC2726">
              <w:rPr>
                <w:sz w:val="20"/>
                <w:szCs w:val="20"/>
              </w:rPr>
              <w:t>гическую</w:t>
            </w:r>
            <w:proofErr w:type="spellEnd"/>
            <w:r w:rsidRPr="00AC2726">
              <w:rPr>
                <w:sz w:val="20"/>
                <w:szCs w:val="20"/>
              </w:rPr>
              <w:t xml:space="preserve"> документацию для </w:t>
            </w:r>
            <w:r w:rsidR="00AC2726" w:rsidRPr="00AC2726">
              <w:rPr>
                <w:sz w:val="20"/>
                <w:szCs w:val="20"/>
              </w:rPr>
              <w:t>изготовления изделий на станках</w:t>
            </w:r>
          </w:p>
        </w:tc>
        <w:tc>
          <w:tcPr>
            <w:tcW w:w="1418" w:type="dxa"/>
          </w:tcPr>
          <w:p w:rsidR="00D67110" w:rsidRPr="00E57C78" w:rsidRDefault="00D67110" w:rsidP="00D67110">
            <w:pPr>
              <w:jc w:val="center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</w:tcPr>
          <w:p w:rsidR="00D67110" w:rsidRPr="00AC2726" w:rsidRDefault="00D67110" w:rsidP="00D67110">
            <w:pPr>
              <w:jc w:val="center"/>
              <w:rPr>
                <w:sz w:val="20"/>
                <w:szCs w:val="20"/>
              </w:rPr>
            </w:pPr>
            <w:r w:rsidRPr="00AC2726">
              <w:rPr>
                <w:sz w:val="20"/>
                <w:szCs w:val="20"/>
              </w:rPr>
              <w:t>Приобретение опыта совместной работы, освоение коммуникатив</w:t>
            </w:r>
            <w:r w:rsidR="00E57C78">
              <w:rPr>
                <w:sz w:val="20"/>
                <w:szCs w:val="20"/>
              </w:rPr>
              <w:t xml:space="preserve">ных навыков, навыков </w:t>
            </w:r>
            <w:proofErr w:type="spellStart"/>
            <w:r w:rsidR="00E57C78">
              <w:rPr>
                <w:sz w:val="20"/>
                <w:szCs w:val="20"/>
              </w:rPr>
              <w:t>самооценк</w:t>
            </w:r>
            <w:proofErr w:type="spellEnd"/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№17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№19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§17,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35-36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 xml:space="preserve">Устройство </w:t>
            </w:r>
            <w:r w:rsidRPr="00D67110">
              <w:rPr>
                <w:spacing w:val="-10"/>
              </w:rPr>
              <w:t>настольного горизонталь</w:t>
            </w:r>
            <w:r w:rsidRPr="00D67110">
              <w:rPr>
                <w:spacing w:val="-14"/>
              </w:rPr>
              <w:t xml:space="preserve">но-фрезерного </w:t>
            </w:r>
            <w:r w:rsidRPr="00D67110">
              <w:t>станка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</w:t>
            </w:r>
            <w:r w:rsidRPr="00E57C78">
              <w:rPr>
                <w:spacing w:val="-3"/>
                <w:sz w:val="20"/>
                <w:szCs w:val="20"/>
              </w:rPr>
              <w:t>устройство и назна</w:t>
            </w:r>
            <w:r w:rsidRPr="00E57C78">
              <w:rPr>
                <w:spacing w:val="-9"/>
                <w:sz w:val="20"/>
                <w:szCs w:val="20"/>
              </w:rPr>
              <w:t xml:space="preserve">чение настольного горизонтально-фрезерного станка; </w:t>
            </w:r>
            <w:r w:rsidRPr="00E57C78">
              <w:rPr>
                <w:spacing w:val="-12"/>
                <w:sz w:val="20"/>
                <w:szCs w:val="20"/>
              </w:rPr>
              <w:t xml:space="preserve">приёмы работы на нём; виды </w:t>
            </w:r>
            <w:r w:rsidRPr="00E57C78">
              <w:rPr>
                <w:spacing w:val="-10"/>
                <w:sz w:val="20"/>
                <w:szCs w:val="20"/>
              </w:rPr>
              <w:t>фрез; правила безопасности.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значение  </w:t>
            </w:r>
            <w:r w:rsidRPr="00E57C78">
              <w:rPr>
                <w:spacing w:val="-9"/>
                <w:sz w:val="20"/>
                <w:szCs w:val="20"/>
              </w:rPr>
              <w:t>контроля  каче</w:t>
            </w:r>
            <w:r w:rsidRPr="00E57C78">
              <w:rPr>
                <w:sz w:val="20"/>
                <w:szCs w:val="20"/>
              </w:rPr>
              <w:t>ства работы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9"/>
                <w:sz w:val="20"/>
                <w:szCs w:val="20"/>
              </w:rPr>
              <w:t xml:space="preserve">подготавливать станок </w:t>
            </w:r>
            <w:r w:rsidRPr="00E57C78">
              <w:rPr>
                <w:spacing w:val="-10"/>
                <w:sz w:val="20"/>
                <w:szCs w:val="20"/>
              </w:rPr>
              <w:t>к работе; выполнять на стан</w:t>
            </w:r>
            <w:r w:rsidRPr="00E57C78">
              <w:rPr>
                <w:spacing w:val="-11"/>
                <w:sz w:val="20"/>
                <w:szCs w:val="20"/>
              </w:rPr>
              <w:t>ке операции по обработке де</w:t>
            </w:r>
            <w:r w:rsidRPr="00E57C78">
              <w:rPr>
                <w:spacing w:val="-9"/>
                <w:sz w:val="20"/>
                <w:szCs w:val="20"/>
              </w:rPr>
              <w:t>талей.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№18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№20,21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§18,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37-38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Нарезание  резьбы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</w:t>
            </w:r>
            <w:r w:rsidRPr="00E57C78">
              <w:rPr>
                <w:spacing w:val="-4"/>
                <w:sz w:val="20"/>
                <w:szCs w:val="20"/>
              </w:rPr>
              <w:t xml:space="preserve">назначение резьбы; </w:t>
            </w:r>
            <w:r w:rsidRPr="00E57C78">
              <w:rPr>
                <w:spacing w:val="-13"/>
                <w:sz w:val="20"/>
                <w:szCs w:val="20"/>
              </w:rPr>
              <w:t xml:space="preserve">понятие  </w:t>
            </w:r>
            <w:r w:rsidRPr="00E57C78">
              <w:rPr>
                <w:iCs/>
                <w:spacing w:val="-13"/>
                <w:sz w:val="20"/>
                <w:szCs w:val="20"/>
              </w:rPr>
              <w:t xml:space="preserve">метрическая резьба; </w:t>
            </w:r>
            <w:r w:rsidRPr="00E57C78">
              <w:rPr>
                <w:spacing w:val="-13"/>
                <w:sz w:val="20"/>
                <w:szCs w:val="20"/>
              </w:rPr>
              <w:t>инструменты и приспособле</w:t>
            </w:r>
            <w:r w:rsidRPr="00E57C78">
              <w:rPr>
                <w:spacing w:val="-13"/>
                <w:sz w:val="20"/>
                <w:szCs w:val="20"/>
              </w:rPr>
              <w:softHyphen/>
            </w:r>
            <w:r w:rsidRPr="00E57C78">
              <w:rPr>
                <w:spacing w:val="-11"/>
                <w:sz w:val="20"/>
                <w:szCs w:val="20"/>
              </w:rPr>
              <w:t xml:space="preserve">ния для нарезания наружной и внутренней резьбы; </w:t>
            </w:r>
            <w:r w:rsidRPr="00E57C78">
              <w:rPr>
                <w:spacing w:val="-12"/>
                <w:sz w:val="20"/>
                <w:szCs w:val="20"/>
              </w:rPr>
              <w:t>правила безопасной работы.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1"/>
                <w:sz w:val="20"/>
                <w:szCs w:val="20"/>
              </w:rPr>
              <w:t>прави</w:t>
            </w:r>
            <w:r w:rsidRPr="00E57C78">
              <w:rPr>
                <w:spacing w:val="-4"/>
                <w:sz w:val="20"/>
                <w:szCs w:val="20"/>
              </w:rPr>
              <w:t xml:space="preserve">ла изображения резьбы </w:t>
            </w:r>
            <w:r w:rsidRPr="00E57C78">
              <w:rPr>
                <w:spacing w:val="-11"/>
                <w:sz w:val="20"/>
                <w:szCs w:val="20"/>
              </w:rPr>
              <w:t>на чертежах; приёмы нареза</w:t>
            </w:r>
            <w:r w:rsidRPr="00E57C78">
              <w:rPr>
                <w:spacing w:val="-10"/>
                <w:sz w:val="20"/>
                <w:szCs w:val="20"/>
              </w:rPr>
              <w:t>ния резьбы вручную и на то</w:t>
            </w:r>
            <w:r w:rsidRPr="00E57C78">
              <w:rPr>
                <w:spacing w:val="-9"/>
                <w:sz w:val="20"/>
                <w:szCs w:val="20"/>
              </w:rPr>
              <w:t>карно-винторезном станке;</w:t>
            </w:r>
          </w:p>
          <w:p w:rsidR="00D67110" w:rsidRPr="00E57C78" w:rsidRDefault="00D67110" w:rsidP="00D67110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</w:t>
            </w:r>
            <w:r w:rsidRPr="00E57C78">
              <w:rPr>
                <w:spacing w:val="-4"/>
                <w:sz w:val="20"/>
                <w:szCs w:val="20"/>
              </w:rPr>
              <w:t>нарезать наружную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spacing w:val="-12"/>
                <w:sz w:val="20"/>
                <w:szCs w:val="20"/>
              </w:rPr>
              <w:t>и  внутреннюю резьбу; выяв</w:t>
            </w:r>
            <w:r w:rsidRPr="00E57C78">
              <w:rPr>
                <w:sz w:val="20"/>
                <w:szCs w:val="20"/>
              </w:rPr>
              <w:t xml:space="preserve">лять дефекты 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№19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№22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§19,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16126" w:type="dxa"/>
            <w:gridSpan w:val="13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b/>
                <w:spacing w:val="-13"/>
              </w:rPr>
              <w:t>Технологии художественно-прикладной обработки материалов (8 часов)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39-40</w:t>
            </w:r>
          </w:p>
        </w:tc>
        <w:tc>
          <w:tcPr>
            <w:tcW w:w="1614" w:type="dxa"/>
          </w:tcPr>
          <w:p w:rsidR="00D67110" w:rsidRPr="00D67110" w:rsidRDefault="00D67110" w:rsidP="00D67110">
            <w:pPr>
              <w:shd w:val="clear" w:color="auto" w:fill="FFFFFF"/>
              <w:rPr>
                <w:spacing w:val="-13"/>
              </w:rPr>
            </w:pPr>
            <w:r w:rsidRPr="00D67110">
              <w:rPr>
                <w:spacing w:val="-13"/>
              </w:rPr>
              <w:t>Художественная обработка древесины. Мозаика.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</w:t>
            </w:r>
            <w:r w:rsidRPr="00E57C78">
              <w:rPr>
                <w:spacing w:val="-2"/>
                <w:sz w:val="20"/>
                <w:szCs w:val="20"/>
              </w:rPr>
              <w:t xml:space="preserve">виды и свойства </w:t>
            </w:r>
            <w:r w:rsidRPr="00E57C78">
              <w:rPr>
                <w:spacing w:val="-12"/>
                <w:sz w:val="20"/>
                <w:szCs w:val="20"/>
              </w:rPr>
              <w:t>мозаики, материалы</w:t>
            </w:r>
          </w:p>
          <w:p w:rsidR="00D67110" w:rsidRPr="00E57C78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2"/>
                <w:sz w:val="20"/>
                <w:szCs w:val="20"/>
              </w:rPr>
              <w:t>значимость художественной обработки древесины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7"/>
                <w:sz w:val="20"/>
                <w:szCs w:val="20"/>
              </w:rPr>
              <w:t>различать виды мозаики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</w:t>
            </w:r>
            <w:r w:rsidRPr="00D67110">
              <w:lastRenderedPageBreak/>
              <w:t>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Приобретение опыта совместной работы, освоение коммуника</w:t>
            </w:r>
            <w:r w:rsidRPr="00D67110">
              <w:rPr>
                <w:sz w:val="22"/>
                <w:szCs w:val="22"/>
              </w:rPr>
              <w:lastRenderedPageBreak/>
              <w:t>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lastRenderedPageBreak/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AC2726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</w:t>
            </w:r>
            <w:proofErr w:type="spellEnd"/>
            <w:r w:rsidRPr="00E57C78">
              <w:rPr>
                <w:sz w:val="20"/>
                <w:szCs w:val="20"/>
              </w:rPr>
              <w:t>-</w:t>
            </w:r>
            <w:r w:rsidR="00D67110" w:rsidRPr="00E57C78">
              <w:rPr>
                <w:sz w:val="20"/>
                <w:szCs w:val="20"/>
              </w:rPr>
              <w:t>р</w:t>
            </w:r>
            <w:r w:rsidRPr="00E57C78">
              <w:rPr>
                <w:sz w:val="20"/>
                <w:szCs w:val="20"/>
              </w:rPr>
              <w:t xml:space="preserve"> инструменты и </w:t>
            </w:r>
            <w:proofErr w:type="spellStart"/>
            <w:r w:rsidRPr="00E57C78">
              <w:rPr>
                <w:sz w:val="20"/>
                <w:szCs w:val="20"/>
              </w:rPr>
              <w:t>прис-</w:t>
            </w:r>
            <w:r w:rsidR="00D67110" w:rsidRPr="00E57C78">
              <w:rPr>
                <w:sz w:val="20"/>
                <w:szCs w:val="20"/>
              </w:rPr>
              <w:t>ния</w:t>
            </w:r>
            <w:proofErr w:type="spellEnd"/>
            <w:r w:rsidR="00D67110" w:rsidRPr="00E57C78">
              <w:rPr>
                <w:sz w:val="20"/>
                <w:szCs w:val="20"/>
              </w:rPr>
              <w:t xml:space="preserve"> презента</w:t>
            </w:r>
            <w:r w:rsidR="00D67110" w:rsidRPr="00E57C78">
              <w:rPr>
                <w:sz w:val="20"/>
                <w:szCs w:val="20"/>
              </w:rPr>
              <w:lastRenderedPageBreak/>
              <w:t>ция №20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>Ответы на уроке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§20,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41-42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Технология изготовления мозаичных наборов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1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</w:t>
            </w:r>
            <w:r w:rsidRPr="00E57C78">
              <w:rPr>
                <w:spacing w:val="-2"/>
                <w:sz w:val="20"/>
                <w:szCs w:val="20"/>
              </w:rPr>
              <w:t xml:space="preserve"> </w:t>
            </w:r>
            <w:r w:rsidRPr="00E57C78">
              <w:rPr>
                <w:spacing w:val="-12"/>
                <w:sz w:val="20"/>
                <w:szCs w:val="20"/>
              </w:rPr>
              <w:t xml:space="preserve"> при</w:t>
            </w:r>
            <w:r w:rsidRPr="00E57C78">
              <w:rPr>
                <w:spacing w:val="-11"/>
                <w:sz w:val="20"/>
                <w:szCs w:val="20"/>
              </w:rPr>
              <w:t>способления для её изготовления</w:t>
            </w:r>
            <w:r w:rsidRPr="00E57C78">
              <w:rPr>
                <w:spacing w:val="-12"/>
                <w:sz w:val="20"/>
                <w:szCs w:val="20"/>
              </w:rPr>
              <w:t xml:space="preserve">; </w:t>
            </w:r>
          </w:p>
          <w:p w:rsidR="00D67110" w:rsidRPr="00E57C78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E57C78">
              <w:rPr>
                <w:spacing w:val="-12"/>
                <w:sz w:val="20"/>
                <w:szCs w:val="20"/>
              </w:rPr>
              <w:t>прави</w:t>
            </w:r>
            <w:r w:rsidRPr="00E57C78">
              <w:rPr>
                <w:sz w:val="20"/>
                <w:szCs w:val="20"/>
              </w:rPr>
              <w:t xml:space="preserve">ла безопасной работы. </w:t>
            </w:r>
          </w:p>
          <w:p w:rsidR="00D67110" w:rsidRPr="00E57C78" w:rsidRDefault="00D67110" w:rsidP="00AC272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="00AC2726" w:rsidRPr="00E57C78">
              <w:rPr>
                <w:spacing w:val="-12"/>
                <w:sz w:val="20"/>
                <w:szCs w:val="20"/>
              </w:rPr>
              <w:t>технологическую после</w:t>
            </w:r>
            <w:r w:rsidRPr="00E57C78">
              <w:rPr>
                <w:spacing w:val="-10"/>
                <w:sz w:val="20"/>
                <w:szCs w:val="20"/>
              </w:rPr>
              <w:t xml:space="preserve">довательность операции </w:t>
            </w:r>
            <w:r w:rsidRPr="00E57C78">
              <w:rPr>
                <w:spacing w:val="-12"/>
                <w:sz w:val="20"/>
                <w:szCs w:val="20"/>
              </w:rPr>
              <w:t>выполнения мозаичных наборов;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7"/>
                <w:sz w:val="20"/>
                <w:szCs w:val="20"/>
              </w:rPr>
              <w:t>готовить инструмен</w:t>
            </w:r>
            <w:r w:rsidRPr="00E57C78">
              <w:rPr>
                <w:spacing w:val="-10"/>
                <w:sz w:val="20"/>
                <w:szCs w:val="20"/>
              </w:rPr>
              <w:t>ты; подбирать рисунок; выполнять мозаику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№21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§21,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43-44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Мозаика с металлическим контуром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1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</w:t>
            </w:r>
            <w:r w:rsidRPr="00E57C78">
              <w:rPr>
                <w:spacing w:val="-2"/>
                <w:sz w:val="20"/>
                <w:szCs w:val="20"/>
              </w:rPr>
              <w:t xml:space="preserve">виды и свойства </w:t>
            </w:r>
            <w:r w:rsidRPr="00E57C78">
              <w:rPr>
                <w:sz w:val="20"/>
                <w:szCs w:val="20"/>
              </w:rPr>
              <w:t>мозаики с металлическим контуром</w:t>
            </w:r>
            <w:r w:rsidRPr="00E57C78">
              <w:rPr>
                <w:spacing w:val="-12"/>
                <w:sz w:val="20"/>
                <w:szCs w:val="20"/>
              </w:rPr>
              <w:t xml:space="preserve"> при</w:t>
            </w:r>
            <w:r w:rsidRPr="00E57C78">
              <w:rPr>
                <w:spacing w:val="-11"/>
                <w:sz w:val="20"/>
                <w:szCs w:val="20"/>
              </w:rPr>
              <w:t>способления для её обработ</w:t>
            </w:r>
            <w:r w:rsidRPr="00E57C78">
              <w:rPr>
                <w:spacing w:val="-12"/>
                <w:sz w:val="20"/>
                <w:szCs w:val="20"/>
              </w:rPr>
              <w:t xml:space="preserve">ки; </w:t>
            </w:r>
          </w:p>
          <w:p w:rsidR="00D67110" w:rsidRPr="00E57C78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E57C78">
              <w:rPr>
                <w:spacing w:val="-12"/>
                <w:sz w:val="20"/>
                <w:szCs w:val="20"/>
              </w:rPr>
              <w:t>прави</w:t>
            </w:r>
            <w:r w:rsidRPr="00E57C78">
              <w:rPr>
                <w:sz w:val="20"/>
                <w:szCs w:val="20"/>
              </w:rPr>
              <w:t xml:space="preserve">ла безопасной работы. </w:t>
            </w:r>
          </w:p>
          <w:p w:rsidR="00D67110" w:rsidRPr="00E57C78" w:rsidRDefault="00D67110" w:rsidP="00AC272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="00AC2726" w:rsidRPr="00E57C78">
              <w:rPr>
                <w:spacing w:val="-12"/>
                <w:sz w:val="20"/>
                <w:szCs w:val="20"/>
              </w:rPr>
              <w:t>технологическую после</w:t>
            </w:r>
            <w:r w:rsidRPr="00E57C78">
              <w:rPr>
                <w:spacing w:val="-10"/>
                <w:sz w:val="20"/>
                <w:szCs w:val="20"/>
              </w:rPr>
              <w:t>довательность операции</w:t>
            </w:r>
            <w:r w:rsidRPr="00E57C78">
              <w:rPr>
                <w:spacing w:val="-12"/>
                <w:sz w:val="20"/>
                <w:szCs w:val="20"/>
              </w:rPr>
              <w:t>;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7"/>
                <w:sz w:val="20"/>
                <w:szCs w:val="20"/>
              </w:rPr>
              <w:t>готовить инструмен</w:t>
            </w:r>
            <w:r w:rsidRPr="00E57C78">
              <w:rPr>
                <w:spacing w:val="-10"/>
                <w:sz w:val="20"/>
                <w:szCs w:val="20"/>
              </w:rPr>
              <w:t>ты; подбирать рисунок;  выполнять мозаику.</w:t>
            </w:r>
          </w:p>
        </w:tc>
        <w:tc>
          <w:tcPr>
            <w:tcW w:w="1418" w:type="dxa"/>
          </w:tcPr>
          <w:p w:rsidR="00D67110" w:rsidRPr="00E57C78" w:rsidRDefault="00D67110" w:rsidP="00D67110">
            <w:pPr>
              <w:jc w:val="center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</w:tcPr>
          <w:p w:rsidR="00D67110" w:rsidRPr="00E57C78" w:rsidRDefault="00D67110" w:rsidP="00D67110">
            <w:pPr>
              <w:jc w:val="center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>Приобретение опыта совместной работы, освоение коммуникатив</w:t>
            </w:r>
            <w:r w:rsidR="00E57C78">
              <w:rPr>
                <w:sz w:val="20"/>
                <w:szCs w:val="20"/>
              </w:rPr>
              <w:t>ных навыков, навыков самооценки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№22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№24,25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§22,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45-46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Тиснение</w:t>
            </w:r>
            <w:r w:rsidRPr="00D67110">
              <w:rPr>
                <w:spacing w:val="-13"/>
              </w:rPr>
              <w:t xml:space="preserve"> </w:t>
            </w:r>
            <w:r w:rsidRPr="00D67110">
              <w:t>по фольге.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1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</w:t>
            </w:r>
            <w:r w:rsidRPr="00E57C78">
              <w:rPr>
                <w:spacing w:val="-2"/>
                <w:sz w:val="20"/>
                <w:szCs w:val="20"/>
              </w:rPr>
              <w:t xml:space="preserve">виды и свойства </w:t>
            </w:r>
            <w:r w:rsidRPr="00E57C78">
              <w:rPr>
                <w:spacing w:val="-12"/>
                <w:sz w:val="20"/>
                <w:szCs w:val="20"/>
              </w:rPr>
              <w:t>фольги, инструменты и при</w:t>
            </w:r>
            <w:r w:rsidRPr="00E57C78">
              <w:rPr>
                <w:spacing w:val="-11"/>
                <w:sz w:val="20"/>
                <w:szCs w:val="20"/>
              </w:rPr>
              <w:t>способления для её обработ</w:t>
            </w:r>
            <w:r w:rsidRPr="00E57C78">
              <w:rPr>
                <w:spacing w:val="-12"/>
                <w:sz w:val="20"/>
                <w:szCs w:val="20"/>
              </w:rPr>
              <w:t xml:space="preserve">ки; </w:t>
            </w:r>
          </w:p>
          <w:p w:rsidR="00D67110" w:rsidRPr="00E57C78" w:rsidRDefault="00D67110" w:rsidP="00D67110">
            <w:pPr>
              <w:shd w:val="clear" w:color="auto" w:fill="FFFFFF"/>
              <w:rPr>
                <w:sz w:val="20"/>
                <w:szCs w:val="20"/>
              </w:rPr>
            </w:pPr>
            <w:r w:rsidRPr="00E57C78">
              <w:rPr>
                <w:spacing w:val="-12"/>
                <w:sz w:val="20"/>
                <w:szCs w:val="20"/>
              </w:rPr>
              <w:t>прави</w:t>
            </w:r>
            <w:r w:rsidRPr="00E57C78">
              <w:rPr>
                <w:sz w:val="20"/>
                <w:szCs w:val="20"/>
              </w:rPr>
              <w:t xml:space="preserve">ла безопасной работы. </w:t>
            </w:r>
          </w:p>
          <w:p w:rsidR="00D67110" w:rsidRPr="00E57C78" w:rsidRDefault="00D67110" w:rsidP="00AC2726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="00AC2726" w:rsidRPr="00E57C78">
              <w:rPr>
                <w:spacing w:val="-12"/>
                <w:sz w:val="20"/>
                <w:szCs w:val="20"/>
              </w:rPr>
              <w:t>технологическую после</w:t>
            </w:r>
            <w:r w:rsidRPr="00E57C78">
              <w:rPr>
                <w:spacing w:val="-10"/>
                <w:sz w:val="20"/>
                <w:szCs w:val="20"/>
              </w:rPr>
              <w:t xml:space="preserve">довательность операции </w:t>
            </w:r>
            <w:r w:rsidRPr="00E57C78">
              <w:rPr>
                <w:spacing w:val="-12"/>
                <w:sz w:val="20"/>
                <w:szCs w:val="20"/>
              </w:rPr>
              <w:t>при ручном тиснении;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7"/>
                <w:sz w:val="20"/>
                <w:szCs w:val="20"/>
              </w:rPr>
              <w:t>готовить инструмен</w:t>
            </w:r>
            <w:r w:rsidRPr="00E57C78">
              <w:rPr>
                <w:spacing w:val="-10"/>
                <w:sz w:val="20"/>
                <w:szCs w:val="20"/>
              </w:rPr>
              <w:t>ты; подбирать рисунок; выполнять тиснение по фольге</w:t>
            </w:r>
          </w:p>
        </w:tc>
        <w:tc>
          <w:tcPr>
            <w:tcW w:w="1418" w:type="dxa"/>
            <w:tcBorders>
              <w:top w:val="nil"/>
            </w:tcBorders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№23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№26</w:t>
            </w:r>
          </w:p>
        </w:tc>
        <w:tc>
          <w:tcPr>
            <w:tcW w:w="1134" w:type="dxa"/>
          </w:tcPr>
          <w:p w:rsidR="00D67110" w:rsidRDefault="009F469F" w:rsidP="00D671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24.02</w:t>
            </w:r>
          </w:p>
          <w:p w:rsidR="009F469F" w:rsidRPr="009F469F" w:rsidRDefault="009F469F" w:rsidP="00D6711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§23,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47-48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Декоративные изделия из проволоки (ажурная скульптура из металла)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3"/>
                <w:sz w:val="20"/>
                <w:szCs w:val="20"/>
              </w:rPr>
              <w:t>виды проволоки;</w:t>
            </w:r>
          </w:p>
          <w:p w:rsidR="00D67110" w:rsidRPr="00E57C78" w:rsidRDefault="00D67110" w:rsidP="00D67110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r w:rsidRPr="00E57C78">
              <w:rPr>
                <w:spacing w:val="-11"/>
                <w:sz w:val="20"/>
                <w:szCs w:val="20"/>
              </w:rPr>
              <w:t xml:space="preserve">способы её правки и гибки; </w:t>
            </w:r>
            <w:r w:rsidRPr="00E57C78">
              <w:rPr>
                <w:spacing w:val="-12"/>
                <w:sz w:val="20"/>
                <w:szCs w:val="20"/>
              </w:rPr>
              <w:t>инструменты и приспособления для обработки проволо</w:t>
            </w:r>
            <w:r w:rsidRPr="00E57C78">
              <w:rPr>
                <w:spacing w:val="-10"/>
                <w:sz w:val="20"/>
                <w:szCs w:val="20"/>
              </w:rPr>
              <w:t>ки, их устройство и назначе</w:t>
            </w:r>
            <w:r w:rsidRPr="00E57C78">
              <w:rPr>
                <w:spacing w:val="-10"/>
                <w:sz w:val="20"/>
                <w:szCs w:val="20"/>
              </w:rPr>
              <w:softHyphen/>
            </w:r>
            <w:r w:rsidRPr="00E57C78">
              <w:rPr>
                <w:spacing w:val="-11"/>
                <w:sz w:val="20"/>
                <w:szCs w:val="20"/>
              </w:rPr>
              <w:t xml:space="preserve">ние;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1"/>
                <w:sz w:val="20"/>
                <w:szCs w:val="20"/>
              </w:rPr>
              <w:t xml:space="preserve">приёмы выполнения </w:t>
            </w:r>
            <w:r w:rsidRPr="00E57C78">
              <w:rPr>
                <w:spacing w:val="-10"/>
                <w:sz w:val="20"/>
                <w:szCs w:val="20"/>
              </w:rPr>
              <w:t xml:space="preserve">проволочных скульптур; </w:t>
            </w:r>
            <w:r w:rsidRPr="00E57C78">
              <w:rPr>
                <w:spacing w:val="-12"/>
                <w:sz w:val="20"/>
                <w:szCs w:val="20"/>
              </w:rPr>
              <w:t>правила безопасной работы.</w:t>
            </w:r>
            <w:r w:rsidRPr="00E57C78">
              <w:rPr>
                <w:sz w:val="20"/>
                <w:szCs w:val="20"/>
              </w:rPr>
              <w:t xml:space="preserve">  </w:t>
            </w:r>
          </w:p>
          <w:p w:rsidR="00D67110" w:rsidRPr="00E57C78" w:rsidRDefault="00D67110" w:rsidP="00D67110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2"/>
                <w:sz w:val="20"/>
                <w:szCs w:val="20"/>
              </w:rPr>
              <w:t>разрабатывать</w:t>
            </w:r>
          </w:p>
          <w:p w:rsidR="00D67110" w:rsidRPr="00E57C78" w:rsidRDefault="00D67110" w:rsidP="00D67110">
            <w:pPr>
              <w:shd w:val="clear" w:color="auto" w:fill="FFFFFF"/>
              <w:rPr>
                <w:spacing w:val="-15"/>
                <w:sz w:val="20"/>
                <w:szCs w:val="20"/>
              </w:rPr>
            </w:pPr>
            <w:r w:rsidRPr="00E57C78">
              <w:rPr>
                <w:spacing w:val="-15"/>
                <w:sz w:val="20"/>
                <w:szCs w:val="20"/>
              </w:rPr>
              <w:t xml:space="preserve">эскиз скульптуры; выполнять </w:t>
            </w:r>
            <w:r w:rsidRPr="00E57C78">
              <w:rPr>
                <w:spacing w:val="-6"/>
                <w:sz w:val="20"/>
                <w:szCs w:val="20"/>
              </w:rPr>
              <w:t xml:space="preserve">правку и </w:t>
            </w:r>
            <w:proofErr w:type="spellStart"/>
            <w:r w:rsidRPr="00E57C78">
              <w:rPr>
                <w:spacing w:val="-6"/>
                <w:sz w:val="20"/>
                <w:szCs w:val="20"/>
              </w:rPr>
              <w:t>гибку</w:t>
            </w:r>
            <w:proofErr w:type="spellEnd"/>
            <w:r w:rsidRPr="00E57C78">
              <w:rPr>
                <w:spacing w:val="-6"/>
                <w:sz w:val="20"/>
                <w:szCs w:val="20"/>
              </w:rPr>
              <w:t xml:space="preserve"> проволоки; </w:t>
            </w:r>
            <w:r w:rsidRPr="00E57C78">
              <w:rPr>
                <w:spacing w:val="-12"/>
                <w:sz w:val="20"/>
                <w:szCs w:val="20"/>
              </w:rPr>
              <w:t>соединять отдельные элемен</w:t>
            </w:r>
            <w:r w:rsidRPr="00E57C78">
              <w:rPr>
                <w:sz w:val="20"/>
                <w:szCs w:val="20"/>
              </w:rPr>
              <w:t>ты между собой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№24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№27</w:t>
            </w:r>
          </w:p>
        </w:tc>
        <w:tc>
          <w:tcPr>
            <w:tcW w:w="1134" w:type="dxa"/>
          </w:tcPr>
          <w:p w:rsidR="00D67110" w:rsidRPr="009F469F" w:rsidRDefault="00F35697" w:rsidP="00D671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F469F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§24,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49-50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Басма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</w:t>
            </w:r>
            <w:r w:rsidRPr="00D67110">
              <w:lastRenderedPageBreak/>
              <w:t>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lastRenderedPageBreak/>
              <w:t>Знать</w:t>
            </w:r>
            <w:r w:rsidRPr="00E57C78">
              <w:rPr>
                <w:sz w:val="20"/>
                <w:szCs w:val="20"/>
              </w:rPr>
              <w:t xml:space="preserve">:    особенности </w:t>
            </w:r>
            <w:proofErr w:type="spellStart"/>
            <w:r w:rsidRPr="00E57C78">
              <w:rPr>
                <w:sz w:val="20"/>
                <w:szCs w:val="20"/>
              </w:rPr>
              <w:t>бас</w:t>
            </w:r>
            <w:r w:rsidRPr="00E57C78">
              <w:rPr>
                <w:spacing w:val="-10"/>
                <w:sz w:val="20"/>
                <w:szCs w:val="20"/>
              </w:rPr>
              <w:t>манного</w:t>
            </w:r>
            <w:proofErr w:type="spellEnd"/>
            <w:r w:rsidRPr="00E57C78">
              <w:rPr>
                <w:spacing w:val="-10"/>
                <w:sz w:val="20"/>
                <w:szCs w:val="20"/>
              </w:rPr>
              <w:t xml:space="preserve"> тиснения; способы </w:t>
            </w:r>
            <w:r w:rsidRPr="00E57C78">
              <w:rPr>
                <w:spacing w:val="-11"/>
                <w:sz w:val="20"/>
                <w:szCs w:val="20"/>
              </w:rPr>
              <w:t xml:space="preserve">изготовления </w:t>
            </w:r>
            <w:r w:rsidRPr="00E57C78">
              <w:rPr>
                <w:spacing w:val="-11"/>
                <w:sz w:val="20"/>
                <w:szCs w:val="20"/>
              </w:rPr>
              <w:lastRenderedPageBreak/>
              <w:t xml:space="preserve">матриц;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1"/>
                <w:sz w:val="20"/>
                <w:szCs w:val="20"/>
              </w:rPr>
              <w:t>техно</w:t>
            </w:r>
            <w:r w:rsidRPr="00E57C78">
              <w:rPr>
                <w:spacing w:val="-12"/>
                <w:sz w:val="20"/>
                <w:szCs w:val="20"/>
              </w:rPr>
              <w:t xml:space="preserve">логию изготовления </w:t>
            </w:r>
            <w:proofErr w:type="spellStart"/>
            <w:r w:rsidRPr="00E57C78">
              <w:rPr>
                <w:spacing w:val="-12"/>
                <w:sz w:val="20"/>
                <w:szCs w:val="20"/>
              </w:rPr>
              <w:t>басман</w:t>
            </w:r>
            <w:r w:rsidRPr="00E57C78">
              <w:rPr>
                <w:spacing w:val="-11"/>
                <w:sz w:val="20"/>
                <w:szCs w:val="20"/>
              </w:rPr>
              <w:t>ного</w:t>
            </w:r>
            <w:proofErr w:type="spellEnd"/>
            <w:r w:rsidRPr="00E57C78">
              <w:rPr>
                <w:spacing w:val="-11"/>
                <w:sz w:val="20"/>
                <w:szCs w:val="20"/>
              </w:rPr>
              <w:t xml:space="preserve"> тиснения; правила безо</w:t>
            </w:r>
            <w:r w:rsidRPr="00E57C78">
              <w:rPr>
                <w:sz w:val="20"/>
                <w:szCs w:val="20"/>
              </w:rPr>
              <w:t>пасности.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4"/>
                <w:sz w:val="20"/>
                <w:szCs w:val="20"/>
              </w:rPr>
              <w:t>выполнять техноло</w:t>
            </w:r>
            <w:r w:rsidRPr="00E57C78">
              <w:rPr>
                <w:spacing w:val="-12"/>
                <w:sz w:val="20"/>
                <w:szCs w:val="20"/>
              </w:rPr>
              <w:t xml:space="preserve">гические приёмы </w:t>
            </w:r>
            <w:proofErr w:type="spellStart"/>
            <w:r w:rsidRPr="00E57C78">
              <w:rPr>
                <w:spacing w:val="-12"/>
                <w:sz w:val="20"/>
                <w:szCs w:val="20"/>
              </w:rPr>
              <w:t>басманного</w:t>
            </w:r>
            <w:proofErr w:type="spellEnd"/>
            <w:r w:rsidRPr="00E57C78">
              <w:rPr>
                <w:spacing w:val="-12"/>
                <w:sz w:val="20"/>
                <w:szCs w:val="20"/>
              </w:rPr>
              <w:t xml:space="preserve"> </w:t>
            </w:r>
            <w:r w:rsidRPr="00E57C78">
              <w:rPr>
                <w:sz w:val="20"/>
                <w:szCs w:val="20"/>
              </w:rPr>
              <w:t>тиснения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</w:t>
            </w:r>
            <w:r w:rsidRPr="00D67110">
              <w:lastRenderedPageBreak/>
              <w:t>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lastRenderedPageBreak/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lastRenderedPageBreak/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№25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lastRenderedPageBreak/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№28</w:t>
            </w:r>
          </w:p>
        </w:tc>
        <w:tc>
          <w:tcPr>
            <w:tcW w:w="1134" w:type="dxa"/>
          </w:tcPr>
          <w:p w:rsidR="00D67110" w:rsidRPr="009F469F" w:rsidRDefault="00F35697" w:rsidP="00D671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9F469F">
              <w:rPr>
                <w:sz w:val="22"/>
                <w:szCs w:val="22"/>
                <w:lang w:val="en-US"/>
              </w:rPr>
              <w:t>.03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§25, читать. </w:t>
            </w:r>
            <w:r w:rsidRPr="00D67110">
              <w:rPr>
                <w:sz w:val="22"/>
                <w:szCs w:val="22"/>
              </w:rPr>
              <w:lastRenderedPageBreak/>
              <w:t>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lastRenderedPageBreak/>
              <w:t>51-52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Просечной металл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инструменты </w:t>
            </w:r>
            <w:r w:rsidRPr="00E57C78">
              <w:rPr>
                <w:spacing w:val="-10"/>
                <w:sz w:val="20"/>
                <w:szCs w:val="20"/>
              </w:rPr>
              <w:t xml:space="preserve">для выполнения работ в технике просечного металла; особенности данного вида художественной обработки </w:t>
            </w:r>
            <w:r w:rsidRPr="00E57C78">
              <w:rPr>
                <w:spacing w:val="-13"/>
                <w:sz w:val="20"/>
                <w:szCs w:val="20"/>
              </w:rPr>
              <w:t xml:space="preserve">металла;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3"/>
                <w:sz w:val="20"/>
                <w:szCs w:val="20"/>
              </w:rPr>
              <w:t xml:space="preserve">приёмы выполнения </w:t>
            </w:r>
            <w:r w:rsidRPr="00E57C78">
              <w:rPr>
                <w:spacing w:val="-10"/>
                <w:sz w:val="20"/>
                <w:szCs w:val="20"/>
              </w:rPr>
              <w:t>изделий в технике просечного металла; правила безо</w:t>
            </w:r>
            <w:r w:rsidRPr="00E57C78">
              <w:rPr>
                <w:sz w:val="20"/>
                <w:szCs w:val="20"/>
              </w:rPr>
              <w:t>пасной работы.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proofErr w:type="gramStart"/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2"/>
                <w:sz w:val="20"/>
                <w:szCs w:val="20"/>
              </w:rPr>
              <w:t>выполнять</w:t>
            </w:r>
            <w:proofErr w:type="gramEnd"/>
            <w:r w:rsidRPr="00E57C78">
              <w:rPr>
                <w:spacing w:val="-2"/>
                <w:sz w:val="20"/>
                <w:szCs w:val="20"/>
              </w:rPr>
              <w:t xml:space="preserve"> изделия </w:t>
            </w:r>
            <w:r w:rsidRPr="00E57C78">
              <w:rPr>
                <w:spacing w:val="-3"/>
                <w:sz w:val="20"/>
                <w:szCs w:val="20"/>
              </w:rPr>
              <w:t>в технике просечного ме</w:t>
            </w:r>
            <w:r w:rsidR="00AC2726" w:rsidRPr="00E57C78">
              <w:rPr>
                <w:sz w:val="20"/>
                <w:szCs w:val="20"/>
              </w:rPr>
              <w:t>т-ла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№26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№29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§26,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53-54</w:t>
            </w:r>
          </w:p>
        </w:tc>
        <w:tc>
          <w:tcPr>
            <w:tcW w:w="1614" w:type="dxa"/>
          </w:tcPr>
          <w:p w:rsidR="00D67110" w:rsidRPr="00D67110" w:rsidRDefault="00D67110" w:rsidP="00D67110">
            <w:r w:rsidRPr="00D67110">
              <w:t>Чеканка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  инструменты </w:t>
            </w:r>
            <w:r w:rsidRPr="00E57C78">
              <w:rPr>
                <w:spacing w:val="-10"/>
                <w:sz w:val="20"/>
                <w:szCs w:val="20"/>
              </w:rPr>
              <w:t xml:space="preserve">для выполнения работ в технике чеканки; особенности данного вида художественной обработки </w:t>
            </w:r>
            <w:r w:rsidRPr="00E57C78">
              <w:rPr>
                <w:spacing w:val="-13"/>
                <w:sz w:val="20"/>
                <w:szCs w:val="20"/>
              </w:rPr>
              <w:t xml:space="preserve">металла;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proofErr w:type="gramStart"/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3"/>
                <w:sz w:val="20"/>
                <w:szCs w:val="20"/>
              </w:rPr>
              <w:t>приёмы</w:t>
            </w:r>
            <w:proofErr w:type="gramEnd"/>
            <w:r w:rsidRPr="00E57C78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57C78">
              <w:rPr>
                <w:spacing w:val="-13"/>
                <w:sz w:val="20"/>
                <w:szCs w:val="20"/>
              </w:rPr>
              <w:t>выпол</w:t>
            </w:r>
            <w:proofErr w:type="spellEnd"/>
            <w:r w:rsidR="00AC2726" w:rsidRPr="00E57C78">
              <w:rPr>
                <w:spacing w:val="-13"/>
                <w:sz w:val="20"/>
                <w:szCs w:val="20"/>
              </w:rPr>
              <w:t>-</w:t>
            </w:r>
            <w:r w:rsidRPr="00E57C78">
              <w:rPr>
                <w:spacing w:val="-13"/>
                <w:sz w:val="20"/>
                <w:szCs w:val="20"/>
              </w:rPr>
              <w:t xml:space="preserve">нения </w:t>
            </w:r>
            <w:r w:rsidRPr="00E57C78">
              <w:rPr>
                <w:spacing w:val="-10"/>
                <w:sz w:val="20"/>
                <w:szCs w:val="20"/>
              </w:rPr>
              <w:t>изделий в технике чеканки; правила безо</w:t>
            </w:r>
            <w:r w:rsidRPr="00E57C78">
              <w:rPr>
                <w:sz w:val="20"/>
                <w:szCs w:val="20"/>
              </w:rPr>
              <w:t>пасной работы.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2"/>
                <w:sz w:val="20"/>
                <w:szCs w:val="20"/>
              </w:rPr>
              <w:t xml:space="preserve">выполнять изделия </w:t>
            </w:r>
            <w:r w:rsidRPr="00E57C78">
              <w:rPr>
                <w:spacing w:val="-3"/>
                <w:sz w:val="20"/>
                <w:szCs w:val="20"/>
              </w:rPr>
              <w:t>в технике чеканки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E57C78" w:rsidRDefault="00D67110" w:rsidP="00D67110">
            <w:pPr>
              <w:ind w:right="-41"/>
              <w:rPr>
                <w:sz w:val="20"/>
                <w:szCs w:val="20"/>
              </w:rPr>
            </w:pPr>
            <w:r w:rsidRPr="00E57C78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E57C78">
              <w:rPr>
                <w:sz w:val="20"/>
                <w:szCs w:val="20"/>
              </w:rPr>
              <w:t>проекторинструменты</w:t>
            </w:r>
            <w:proofErr w:type="spellEnd"/>
            <w:r w:rsidRPr="00E57C78">
              <w:rPr>
                <w:sz w:val="20"/>
                <w:szCs w:val="20"/>
              </w:rPr>
              <w:t xml:space="preserve"> и приспособления презентация №27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№30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§27,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16126" w:type="dxa"/>
            <w:gridSpan w:val="13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b/>
              </w:rPr>
              <w:t>Технологии домашнего хозяйства (2 часа)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F35697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55</w:t>
            </w:r>
          </w:p>
        </w:tc>
        <w:tc>
          <w:tcPr>
            <w:tcW w:w="1614" w:type="dxa"/>
          </w:tcPr>
          <w:p w:rsidR="00D67110" w:rsidRPr="00D67110" w:rsidRDefault="00B6492C" w:rsidP="00D67110">
            <w:pPr>
              <w:rPr>
                <w:b/>
              </w:rPr>
            </w:pPr>
            <w:r>
              <w:t xml:space="preserve">Основы </w:t>
            </w:r>
            <w:r w:rsidR="00D67110" w:rsidRPr="00D67110">
              <w:t>технологии малярных работ</w:t>
            </w:r>
          </w:p>
        </w:tc>
        <w:tc>
          <w:tcPr>
            <w:tcW w:w="426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shd w:val="clear" w:color="auto" w:fill="FFFFFF"/>
              <w:rPr>
                <w:spacing w:val="-9"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9"/>
                <w:sz w:val="20"/>
                <w:szCs w:val="20"/>
              </w:rPr>
              <w:t>о видах малярных</w:t>
            </w:r>
          </w:p>
          <w:p w:rsidR="00D67110" w:rsidRPr="00E57C78" w:rsidRDefault="00D67110" w:rsidP="00D67110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proofErr w:type="gramStart"/>
            <w:r w:rsidRPr="00E57C78">
              <w:rPr>
                <w:spacing w:val="-12"/>
                <w:sz w:val="20"/>
                <w:szCs w:val="20"/>
              </w:rPr>
              <w:t>и</w:t>
            </w:r>
            <w:proofErr w:type="gramEnd"/>
            <w:r w:rsidRPr="00E57C78">
              <w:rPr>
                <w:spacing w:val="-12"/>
                <w:sz w:val="20"/>
                <w:szCs w:val="20"/>
              </w:rPr>
              <w:t xml:space="preserve"> лакокрасочных материалов, их назначении, инструментов </w:t>
            </w:r>
            <w:r w:rsidRPr="00E57C78">
              <w:rPr>
                <w:spacing w:val="-10"/>
                <w:sz w:val="20"/>
                <w:szCs w:val="20"/>
              </w:rPr>
              <w:t xml:space="preserve">для малярных работ;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0"/>
                <w:sz w:val="20"/>
                <w:szCs w:val="20"/>
              </w:rPr>
              <w:t xml:space="preserve">последовательность проведения малярных работ; правила </w:t>
            </w:r>
            <w:r w:rsidRPr="00E57C78">
              <w:rPr>
                <w:sz w:val="20"/>
                <w:szCs w:val="20"/>
              </w:rPr>
              <w:t xml:space="preserve">безопасной работы.   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4"/>
                <w:sz w:val="20"/>
                <w:szCs w:val="20"/>
              </w:rPr>
              <w:t xml:space="preserve">выбирать малярные </w:t>
            </w:r>
            <w:r w:rsidRPr="00E57C78">
              <w:rPr>
                <w:spacing w:val="-11"/>
                <w:sz w:val="20"/>
                <w:szCs w:val="20"/>
              </w:rPr>
              <w:t xml:space="preserve">и лакокрасочные материалы </w:t>
            </w:r>
            <w:r w:rsidRPr="00E57C78">
              <w:rPr>
                <w:spacing w:val="-10"/>
                <w:sz w:val="20"/>
                <w:szCs w:val="20"/>
              </w:rPr>
              <w:t>и инструменты; подготавли</w:t>
            </w:r>
            <w:r w:rsidRPr="00E57C78">
              <w:rPr>
                <w:spacing w:val="-10"/>
                <w:sz w:val="20"/>
                <w:szCs w:val="20"/>
              </w:rPr>
              <w:softHyphen/>
              <w:t xml:space="preserve">вать поверхность к окраске; </w:t>
            </w:r>
            <w:r w:rsidRPr="00E57C78">
              <w:rPr>
                <w:spacing w:val="-11"/>
                <w:sz w:val="20"/>
                <w:szCs w:val="20"/>
              </w:rPr>
              <w:t>выполнять малярные работы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№28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№31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§28,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614" w:type="dxa"/>
          </w:tcPr>
          <w:p w:rsidR="00D67110" w:rsidRPr="00D67110" w:rsidRDefault="00B6492C" w:rsidP="00D67110">
            <w:pPr>
              <w:shd w:val="clear" w:color="auto" w:fill="FFFFFF"/>
            </w:pPr>
            <w:r>
              <w:rPr>
                <w:spacing w:val="-9"/>
              </w:rPr>
              <w:t xml:space="preserve">Основы </w:t>
            </w:r>
            <w:r w:rsidR="00D67110" w:rsidRPr="00D67110">
              <w:rPr>
                <w:spacing w:val="-9"/>
              </w:rPr>
              <w:t xml:space="preserve">технологии плиточных </w:t>
            </w:r>
            <w:r w:rsidR="00D67110" w:rsidRPr="00D67110">
              <w:rPr>
                <w:spacing w:val="-9"/>
              </w:rPr>
              <w:lastRenderedPageBreak/>
              <w:t>работ</w:t>
            </w:r>
          </w:p>
        </w:tc>
        <w:tc>
          <w:tcPr>
            <w:tcW w:w="426" w:type="dxa"/>
          </w:tcPr>
          <w:p w:rsidR="00D67110" w:rsidRPr="00D67110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Знать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2"/>
                <w:sz w:val="20"/>
                <w:szCs w:val="20"/>
              </w:rPr>
              <w:t>виды плиток и спо</w:t>
            </w:r>
            <w:r w:rsidRPr="00E57C78">
              <w:rPr>
                <w:spacing w:val="-10"/>
                <w:sz w:val="20"/>
                <w:szCs w:val="20"/>
              </w:rPr>
              <w:t>собы их крепления; инстру</w:t>
            </w:r>
            <w:r w:rsidRPr="00E57C78">
              <w:rPr>
                <w:spacing w:val="-11"/>
                <w:sz w:val="20"/>
                <w:szCs w:val="20"/>
              </w:rPr>
              <w:t xml:space="preserve">менты, приспособления </w:t>
            </w:r>
            <w:r w:rsidRPr="00E57C78">
              <w:rPr>
                <w:spacing w:val="-12"/>
                <w:sz w:val="20"/>
                <w:szCs w:val="20"/>
              </w:rPr>
              <w:t xml:space="preserve">и материалы для плиточных </w:t>
            </w:r>
            <w:r w:rsidRPr="00E57C78">
              <w:rPr>
                <w:spacing w:val="-10"/>
                <w:sz w:val="20"/>
                <w:szCs w:val="20"/>
              </w:rPr>
              <w:t xml:space="preserve">работ; </w:t>
            </w:r>
          </w:p>
          <w:p w:rsidR="00D67110" w:rsidRPr="00E57C78" w:rsidRDefault="00D67110" w:rsidP="00D67110">
            <w:pPr>
              <w:rPr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lastRenderedPageBreak/>
              <w:t>Понимать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10"/>
                <w:sz w:val="20"/>
                <w:szCs w:val="20"/>
              </w:rPr>
              <w:t xml:space="preserve">последовательность </w:t>
            </w:r>
            <w:r w:rsidRPr="00E57C78">
              <w:rPr>
                <w:spacing w:val="-11"/>
                <w:sz w:val="20"/>
                <w:szCs w:val="20"/>
              </w:rPr>
              <w:t>выполнения плиточных ра</w:t>
            </w:r>
            <w:r w:rsidRPr="00E57C78">
              <w:rPr>
                <w:spacing w:val="-10"/>
                <w:sz w:val="20"/>
                <w:szCs w:val="20"/>
              </w:rPr>
              <w:t xml:space="preserve">бот;  правила безопасности </w:t>
            </w:r>
            <w:r w:rsidRPr="00E57C78">
              <w:rPr>
                <w:sz w:val="20"/>
                <w:szCs w:val="20"/>
              </w:rPr>
              <w:t xml:space="preserve">труда.  </w:t>
            </w:r>
          </w:p>
          <w:p w:rsidR="00D67110" w:rsidRPr="00E57C78" w:rsidRDefault="00D67110" w:rsidP="00D67110">
            <w:pPr>
              <w:rPr>
                <w:b/>
                <w:sz w:val="20"/>
                <w:szCs w:val="20"/>
              </w:rPr>
            </w:pPr>
            <w:r w:rsidRPr="00E57C78">
              <w:rPr>
                <w:b/>
                <w:sz w:val="20"/>
                <w:szCs w:val="20"/>
              </w:rPr>
              <w:t>Уметь</w:t>
            </w:r>
            <w:r w:rsidRPr="00E57C78">
              <w:rPr>
                <w:sz w:val="20"/>
                <w:szCs w:val="20"/>
              </w:rPr>
              <w:t xml:space="preserve">:  </w:t>
            </w:r>
            <w:r w:rsidRPr="00E57C78">
              <w:rPr>
                <w:spacing w:val="-4"/>
                <w:sz w:val="20"/>
                <w:szCs w:val="20"/>
              </w:rPr>
              <w:t>подбирать материа</w:t>
            </w:r>
            <w:r w:rsidRPr="00E57C78">
              <w:rPr>
                <w:spacing w:val="-6"/>
                <w:sz w:val="20"/>
                <w:szCs w:val="20"/>
              </w:rPr>
              <w:t xml:space="preserve">лы для плиточных работ; </w:t>
            </w:r>
            <w:r w:rsidRPr="00E57C78">
              <w:rPr>
                <w:spacing w:val="-10"/>
                <w:sz w:val="20"/>
                <w:szCs w:val="20"/>
              </w:rPr>
              <w:t xml:space="preserve">подготавливать поверхность </w:t>
            </w:r>
            <w:r w:rsidRPr="00E57C78">
              <w:rPr>
                <w:spacing w:val="-13"/>
                <w:sz w:val="20"/>
                <w:szCs w:val="20"/>
              </w:rPr>
              <w:t xml:space="preserve">к облицовке плитками; резать </w:t>
            </w:r>
            <w:r w:rsidRPr="00E57C78">
              <w:rPr>
                <w:spacing w:val="-11"/>
                <w:sz w:val="20"/>
                <w:szCs w:val="20"/>
              </w:rPr>
              <w:t>плитку и укладывать её.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41"/>
              <w:rPr>
                <w:sz w:val="22"/>
                <w:szCs w:val="22"/>
              </w:rPr>
            </w:pPr>
            <w:r w:rsidRPr="00D67110">
              <w:rPr>
                <w:sz w:val="20"/>
                <w:szCs w:val="20"/>
              </w:rPr>
              <w:t xml:space="preserve">ПК, экран, </w:t>
            </w:r>
            <w:proofErr w:type="spellStart"/>
            <w:r w:rsidRPr="00D67110">
              <w:rPr>
                <w:sz w:val="20"/>
                <w:szCs w:val="20"/>
              </w:rPr>
              <w:t>проекторинструме</w:t>
            </w:r>
            <w:r w:rsidRPr="00D67110">
              <w:rPr>
                <w:sz w:val="20"/>
                <w:szCs w:val="20"/>
              </w:rPr>
              <w:lastRenderedPageBreak/>
              <w:t>нты</w:t>
            </w:r>
            <w:proofErr w:type="spellEnd"/>
            <w:r w:rsidRPr="00D67110">
              <w:rPr>
                <w:sz w:val="20"/>
                <w:szCs w:val="20"/>
              </w:rPr>
              <w:t xml:space="preserve"> и приспособления </w:t>
            </w:r>
            <w:r w:rsidRPr="00D67110">
              <w:rPr>
                <w:sz w:val="22"/>
                <w:szCs w:val="22"/>
              </w:rPr>
              <w:t>презентация №29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rPr>
                <w:sz w:val="22"/>
                <w:szCs w:val="22"/>
              </w:rPr>
              <w:lastRenderedPageBreak/>
              <w:t xml:space="preserve">Ответы на </w:t>
            </w:r>
            <w:proofErr w:type="gramStart"/>
            <w:r w:rsidRPr="00D67110">
              <w:rPr>
                <w:sz w:val="22"/>
                <w:szCs w:val="22"/>
              </w:rPr>
              <w:t>уроке,  ПР</w:t>
            </w:r>
            <w:proofErr w:type="gramEnd"/>
            <w:r w:rsidRPr="00D67110">
              <w:rPr>
                <w:sz w:val="22"/>
                <w:szCs w:val="22"/>
              </w:rPr>
              <w:t xml:space="preserve"> №32</w:t>
            </w:r>
          </w:p>
        </w:tc>
        <w:tc>
          <w:tcPr>
            <w:tcW w:w="1134" w:type="dxa"/>
          </w:tcPr>
          <w:p w:rsidR="00D67110" w:rsidRPr="00F35697" w:rsidRDefault="00F35697" w:rsidP="00D67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§29, читать. Ответы на вопросы.</w:t>
            </w:r>
          </w:p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16126" w:type="dxa"/>
            <w:gridSpan w:val="13"/>
          </w:tcPr>
          <w:p w:rsidR="00D67110" w:rsidRPr="00D67110" w:rsidRDefault="00D67110" w:rsidP="00A46353">
            <w:pPr>
              <w:jc w:val="center"/>
              <w:rPr>
                <w:sz w:val="22"/>
                <w:szCs w:val="22"/>
              </w:rPr>
            </w:pPr>
            <w:r w:rsidRPr="00D67110">
              <w:rPr>
                <w:b/>
                <w:iCs/>
                <w:sz w:val="23"/>
                <w:szCs w:val="23"/>
              </w:rPr>
              <w:lastRenderedPageBreak/>
              <w:t>Технологии исследовательской и опытнической деятельности (</w:t>
            </w:r>
            <w:r w:rsidR="00A46353">
              <w:rPr>
                <w:b/>
                <w:iCs/>
                <w:sz w:val="23"/>
                <w:szCs w:val="23"/>
              </w:rPr>
              <w:t>10</w:t>
            </w:r>
            <w:r w:rsidRPr="00D67110">
              <w:rPr>
                <w:b/>
                <w:iCs/>
                <w:sz w:val="23"/>
                <w:szCs w:val="23"/>
              </w:rPr>
              <w:t>часов)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F35697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5</w:t>
            </w:r>
            <w:r w:rsidR="00F35697">
              <w:rPr>
                <w:sz w:val="22"/>
                <w:szCs w:val="22"/>
              </w:rPr>
              <w:t>7</w:t>
            </w:r>
            <w:r w:rsidRPr="00D67110">
              <w:rPr>
                <w:sz w:val="22"/>
                <w:szCs w:val="22"/>
              </w:rPr>
              <w:t>-</w:t>
            </w:r>
            <w:r w:rsidR="00F35697">
              <w:rPr>
                <w:sz w:val="22"/>
                <w:szCs w:val="22"/>
              </w:rPr>
              <w:t>64</w:t>
            </w:r>
          </w:p>
        </w:tc>
        <w:tc>
          <w:tcPr>
            <w:tcW w:w="161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t>Изготовление изделия</w:t>
            </w:r>
          </w:p>
        </w:tc>
        <w:tc>
          <w:tcPr>
            <w:tcW w:w="426" w:type="dxa"/>
          </w:tcPr>
          <w:p w:rsidR="00D67110" w:rsidRPr="00D67110" w:rsidRDefault="00A46353" w:rsidP="00D6711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Знать</w:t>
            </w:r>
            <w:r w:rsidRPr="00D67110">
              <w:rPr>
                <w:sz w:val="20"/>
                <w:szCs w:val="22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sz w:val="20"/>
                <w:szCs w:val="22"/>
              </w:rPr>
              <w:t xml:space="preserve">выполняемого проекта.  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Понимать</w:t>
            </w:r>
            <w:r w:rsidRPr="00D67110">
              <w:rPr>
                <w:sz w:val="20"/>
                <w:szCs w:val="22"/>
              </w:rPr>
              <w:t>:  сущность проекта,  методы определения потребностей и спроса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sz w:val="20"/>
                <w:szCs w:val="22"/>
              </w:rPr>
              <w:t>на рынке товаров и услуг;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Уметь</w:t>
            </w:r>
            <w:r w:rsidRPr="00D67110">
              <w:rPr>
                <w:sz w:val="20"/>
                <w:szCs w:val="22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418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t>Формирование навыков решения технологических задач на основе заданных алгоритмов.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Приобретение опыта совместной работы, освоение коммуникативных навыков, навыков самооценки.</w:t>
            </w:r>
          </w:p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ind w:right="-108"/>
              <w:rPr>
                <w:sz w:val="20"/>
                <w:szCs w:val="20"/>
              </w:rPr>
            </w:pPr>
            <w:r w:rsidRPr="00D67110">
              <w:rPr>
                <w:sz w:val="20"/>
                <w:szCs w:val="20"/>
              </w:rPr>
              <w:t xml:space="preserve">ПК, экран, проектор, образцы проектов, инструменты и приспособления, ТК 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самостоятельная работа</w:t>
            </w:r>
          </w:p>
        </w:tc>
        <w:tc>
          <w:tcPr>
            <w:tcW w:w="1134" w:type="dxa"/>
          </w:tcPr>
          <w:p w:rsidR="009F469F" w:rsidRPr="00F35697" w:rsidRDefault="00F35697" w:rsidP="00D67110">
            <w:r>
              <w:t>19, 26, 3.05, 10,17,24</w:t>
            </w:r>
          </w:p>
        </w:tc>
        <w:tc>
          <w:tcPr>
            <w:tcW w:w="850" w:type="dxa"/>
          </w:tcPr>
          <w:p w:rsidR="00D67110" w:rsidRPr="00D67110" w:rsidRDefault="00D67110" w:rsidP="00D67110"/>
        </w:tc>
        <w:tc>
          <w:tcPr>
            <w:tcW w:w="1276" w:type="dxa"/>
          </w:tcPr>
          <w:p w:rsidR="00D67110" w:rsidRPr="00D67110" w:rsidRDefault="00D67110" w:rsidP="00D67110">
            <w:r w:rsidRPr="00D67110">
              <w:t>Работа над проектом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F35697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6</w:t>
            </w:r>
            <w:r w:rsidR="00F35697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Защита творческого  проекта</w:t>
            </w:r>
          </w:p>
        </w:tc>
        <w:tc>
          <w:tcPr>
            <w:tcW w:w="42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  <w:r w:rsidRPr="00D6711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Комбинированный</w:t>
            </w:r>
          </w:p>
        </w:tc>
        <w:tc>
          <w:tcPr>
            <w:tcW w:w="3194" w:type="dxa"/>
          </w:tcPr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Знать</w:t>
            </w:r>
            <w:r w:rsidRPr="00D67110">
              <w:rPr>
                <w:sz w:val="20"/>
                <w:szCs w:val="22"/>
              </w:rPr>
              <w:t>:   требования, предъявляемые при проектировании изделий; методы конструирования; основы экономической оценки стоимости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sz w:val="20"/>
                <w:szCs w:val="22"/>
              </w:rPr>
              <w:t xml:space="preserve">выполняемого проекта.  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Понимать</w:t>
            </w:r>
            <w:r w:rsidRPr="00D67110">
              <w:rPr>
                <w:sz w:val="20"/>
                <w:szCs w:val="22"/>
              </w:rPr>
              <w:t>:  сущность проекта,  методы определения потребностей и спроса</w:t>
            </w:r>
          </w:p>
          <w:p w:rsidR="00D67110" w:rsidRPr="00D67110" w:rsidRDefault="00D67110" w:rsidP="00D67110">
            <w:pPr>
              <w:rPr>
                <w:sz w:val="20"/>
                <w:szCs w:val="22"/>
              </w:rPr>
            </w:pPr>
            <w:r w:rsidRPr="00D67110">
              <w:rPr>
                <w:sz w:val="20"/>
                <w:szCs w:val="22"/>
              </w:rPr>
              <w:t>на рынке товаров и услуг;</w:t>
            </w:r>
          </w:p>
          <w:p w:rsidR="00D67110" w:rsidRPr="00D67110" w:rsidRDefault="00D67110" w:rsidP="00D671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2"/>
              </w:rPr>
            </w:pPr>
            <w:r w:rsidRPr="00D67110">
              <w:rPr>
                <w:b/>
                <w:bCs/>
                <w:sz w:val="20"/>
                <w:szCs w:val="22"/>
              </w:rPr>
              <w:t>Уметь</w:t>
            </w:r>
            <w:r w:rsidRPr="00D67110">
              <w:rPr>
                <w:sz w:val="20"/>
                <w:szCs w:val="22"/>
              </w:rPr>
              <w:t>:   анализировать свойства объекта; делать экономическую оценку стоимости проекта</w:t>
            </w:r>
          </w:p>
        </w:tc>
        <w:tc>
          <w:tcPr>
            <w:tcW w:w="1418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67110" w:rsidRPr="00D67110" w:rsidRDefault="00D67110" w:rsidP="00D671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r w:rsidRPr="00D67110">
              <w:t>Групповая, индивидуальная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ПК, экран, проектор, верстаки</w:t>
            </w:r>
          </w:p>
        </w:tc>
        <w:tc>
          <w:tcPr>
            <w:tcW w:w="992" w:type="dxa"/>
          </w:tcPr>
          <w:p w:rsidR="00D67110" w:rsidRPr="00D67110" w:rsidRDefault="00D67110" w:rsidP="00D67110">
            <w:r w:rsidRPr="00D67110">
              <w:t>демонстрация</w:t>
            </w:r>
          </w:p>
        </w:tc>
        <w:tc>
          <w:tcPr>
            <w:tcW w:w="1134" w:type="dxa"/>
          </w:tcPr>
          <w:p w:rsidR="00D67110" w:rsidRPr="00F35697" w:rsidRDefault="00F35697" w:rsidP="00D67110">
            <w:r>
              <w:t>31</w:t>
            </w:r>
          </w:p>
        </w:tc>
        <w:tc>
          <w:tcPr>
            <w:tcW w:w="850" w:type="dxa"/>
          </w:tcPr>
          <w:p w:rsidR="00D67110" w:rsidRPr="00D67110" w:rsidRDefault="00D67110" w:rsidP="00D67110"/>
        </w:tc>
        <w:tc>
          <w:tcPr>
            <w:tcW w:w="1276" w:type="dxa"/>
          </w:tcPr>
          <w:p w:rsidR="00D67110" w:rsidRPr="00D67110" w:rsidRDefault="00D67110" w:rsidP="00D67110">
            <w:r w:rsidRPr="00D67110">
              <w:t>Работа над проектом</w:t>
            </w:r>
          </w:p>
        </w:tc>
      </w:tr>
      <w:tr w:rsidR="00D67110" w:rsidRPr="00D67110" w:rsidTr="00D67110">
        <w:trPr>
          <w:trHeight w:val="157"/>
          <w:jc w:val="center"/>
        </w:trPr>
        <w:tc>
          <w:tcPr>
            <w:tcW w:w="5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</w:tcPr>
          <w:p w:rsidR="00D67110" w:rsidRPr="00D67110" w:rsidRDefault="00D67110" w:rsidP="00D67110">
            <w:pPr>
              <w:rPr>
                <w:b/>
                <w:sz w:val="22"/>
                <w:szCs w:val="22"/>
              </w:rPr>
            </w:pPr>
            <w:r w:rsidRPr="00D6711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426" w:type="dxa"/>
          </w:tcPr>
          <w:p w:rsidR="00D67110" w:rsidRPr="00D67110" w:rsidRDefault="00A46353" w:rsidP="00D671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D67110" w:rsidRPr="00D67110" w:rsidRDefault="00D67110" w:rsidP="00D6711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7110" w:rsidRPr="00D67110" w:rsidRDefault="00D67110" w:rsidP="00D67110">
            <w:pPr>
              <w:rPr>
                <w:sz w:val="22"/>
                <w:szCs w:val="22"/>
              </w:rPr>
            </w:pPr>
          </w:p>
        </w:tc>
      </w:tr>
    </w:tbl>
    <w:p w:rsidR="00D67110" w:rsidRPr="00D67110" w:rsidRDefault="00D67110" w:rsidP="00D67110">
      <w:pPr>
        <w:jc w:val="center"/>
        <w:rPr>
          <w:b/>
          <w:sz w:val="32"/>
          <w:szCs w:val="22"/>
        </w:rPr>
      </w:pPr>
    </w:p>
    <w:p w:rsidR="00D67110" w:rsidRPr="00D67110" w:rsidRDefault="00D67110" w:rsidP="00D67110">
      <w:pPr>
        <w:tabs>
          <w:tab w:val="left" w:pos="1240"/>
        </w:tabs>
        <w:jc w:val="center"/>
        <w:rPr>
          <w:b/>
          <w:bCs/>
          <w:sz w:val="28"/>
          <w:szCs w:val="28"/>
        </w:rPr>
      </w:pPr>
    </w:p>
    <w:sectPr w:rsidR="00D67110" w:rsidRPr="00D67110" w:rsidSect="00A46353">
      <w:pgSz w:w="16838" w:h="11906" w:orient="landscape"/>
      <w:pgMar w:top="964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F2745A"/>
    <w:lvl w:ilvl="0">
      <w:numFmt w:val="bullet"/>
      <w:lvlText w:val="*"/>
      <w:lvlJc w:val="left"/>
    </w:lvl>
  </w:abstractNum>
  <w:abstractNum w:abstractNumId="1">
    <w:nsid w:val="02F64B84"/>
    <w:multiLevelType w:val="hybridMultilevel"/>
    <w:tmpl w:val="E4624A08"/>
    <w:lvl w:ilvl="0" w:tplc="EC24C6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65C"/>
    <w:multiLevelType w:val="hybridMultilevel"/>
    <w:tmpl w:val="46186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B0435"/>
    <w:multiLevelType w:val="hybridMultilevel"/>
    <w:tmpl w:val="DFA68DDA"/>
    <w:lvl w:ilvl="0" w:tplc="6B424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C037F"/>
    <w:multiLevelType w:val="hybridMultilevel"/>
    <w:tmpl w:val="C220BDCA"/>
    <w:lvl w:ilvl="0" w:tplc="866435B8">
      <w:start w:val="1"/>
      <w:numFmt w:val="bullet"/>
      <w:lvlText w:val="-"/>
      <w:lvlJc w:val="left"/>
      <w:pPr>
        <w:tabs>
          <w:tab w:val="num" w:pos="321"/>
        </w:tabs>
        <w:ind w:left="434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5">
    <w:nsid w:val="1A457E37"/>
    <w:multiLevelType w:val="hybridMultilevel"/>
    <w:tmpl w:val="BAF4B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15715"/>
    <w:multiLevelType w:val="hybridMultilevel"/>
    <w:tmpl w:val="25FE0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93E"/>
    <w:multiLevelType w:val="hybridMultilevel"/>
    <w:tmpl w:val="6ADC0330"/>
    <w:lvl w:ilvl="0" w:tplc="866435B8">
      <w:start w:val="1"/>
      <w:numFmt w:val="bullet"/>
      <w:lvlText w:val="-"/>
      <w:lvlJc w:val="left"/>
      <w:pPr>
        <w:tabs>
          <w:tab w:val="num" w:pos="60"/>
        </w:tabs>
        <w:ind w:left="17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576595F"/>
    <w:multiLevelType w:val="hybridMultilevel"/>
    <w:tmpl w:val="D47A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2639B"/>
    <w:multiLevelType w:val="hybridMultilevel"/>
    <w:tmpl w:val="0C80E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7C10"/>
    <w:multiLevelType w:val="hybridMultilevel"/>
    <w:tmpl w:val="9424B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0380C"/>
    <w:multiLevelType w:val="hybridMultilevel"/>
    <w:tmpl w:val="BF385254"/>
    <w:lvl w:ilvl="0" w:tplc="866435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86B1106"/>
    <w:multiLevelType w:val="hybridMultilevel"/>
    <w:tmpl w:val="A4FAA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57933"/>
    <w:multiLevelType w:val="hybridMultilevel"/>
    <w:tmpl w:val="C706D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170E4"/>
    <w:multiLevelType w:val="hybridMultilevel"/>
    <w:tmpl w:val="70AA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8186E"/>
    <w:multiLevelType w:val="hybridMultilevel"/>
    <w:tmpl w:val="F1088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3242A"/>
    <w:multiLevelType w:val="hybridMultilevel"/>
    <w:tmpl w:val="3660783E"/>
    <w:lvl w:ilvl="0" w:tplc="866435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8F4C46"/>
    <w:multiLevelType w:val="hybridMultilevel"/>
    <w:tmpl w:val="B33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B6F85"/>
    <w:multiLevelType w:val="hybridMultilevel"/>
    <w:tmpl w:val="225CA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E0878"/>
    <w:multiLevelType w:val="hybridMultilevel"/>
    <w:tmpl w:val="4374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65107"/>
    <w:multiLevelType w:val="hybridMultilevel"/>
    <w:tmpl w:val="BCBAC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37ECA"/>
    <w:multiLevelType w:val="hybridMultilevel"/>
    <w:tmpl w:val="C2AAA8E8"/>
    <w:lvl w:ilvl="0" w:tplc="866435B8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6490066"/>
    <w:multiLevelType w:val="hybridMultilevel"/>
    <w:tmpl w:val="BFC2F8BA"/>
    <w:lvl w:ilvl="0" w:tplc="EC24C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F79AF"/>
    <w:multiLevelType w:val="hybridMultilevel"/>
    <w:tmpl w:val="2398F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31AF3"/>
    <w:multiLevelType w:val="multilevel"/>
    <w:tmpl w:val="2FF4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C65B5"/>
    <w:multiLevelType w:val="multilevel"/>
    <w:tmpl w:val="4C8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C057A"/>
    <w:multiLevelType w:val="hybridMultilevel"/>
    <w:tmpl w:val="B69E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60692"/>
    <w:multiLevelType w:val="hybridMultilevel"/>
    <w:tmpl w:val="7F1A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8"/>
  </w:num>
  <w:num w:numId="7">
    <w:abstractNumId w:val="10"/>
  </w:num>
  <w:num w:numId="8">
    <w:abstractNumId w:val="23"/>
  </w:num>
  <w:num w:numId="9">
    <w:abstractNumId w:val="6"/>
  </w:num>
  <w:num w:numId="10">
    <w:abstractNumId w:val="9"/>
  </w:num>
  <w:num w:numId="11">
    <w:abstractNumId w:val="27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21"/>
  </w:num>
  <w:num w:numId="19">
    <w:abstractNumId w:val="4"/>
  </w:num>
  <w:num w:numId="20">
    <w:abstractNumId w:val="19"/>
  </w:num>
  <w:num w:numId="21">
    <w:abstractNumId w:val="17"/>
  </w:num>
  <w:num w:numId="22">
    <w:abstractNumId w:val="26"/>
  </w:num>
  <w:num w:numId="23">
    <w:abstractNumId w:val="8"/>
  </w:num>
  <w:num w:numId="24">
    <w:abstractNumId w:val="3"/>
  </w:num>
  <w:num w:numId="25">
    <w:abstractNumId w:val="20"/>
  </w:num>
  <w:num w:numId="26">
    <w:abstractNumId w:val="13"/>
  </w:num>
  <w:num w:numId="27">
    <w:abstractNumId w:val="14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4"/>
    <w:rsid w:val="00116382"/>
    <w:rsid w:val="001753A6"/>
    <w:rsid w:val="003567C5"/>
    <w:rsid w:val="004C482B"/>
    <w:rsid w:val="008D31DC"/>
    <w:rsid w:val="009F469F"/>
    <w:rsid w:val="00A46353"/>
    <w:rsid w:val="00AC2726"/>
    <w:rsid w:val="00B16B14"/>
    <w:rsid w:val="00B6492C"/>
    <w:rsid w:val="00D67110"/>
    <w:rsid w:val="00E57C78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8F2F-0657-48B3-94F4-9E8AF9F4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16B14"/>
    <w:pPr>
      <w:shd w:val="clear" w:color="auto" w:fill="FFFFFF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2">
    <w:name w:val="Основной текст (2)_"/>
    <w:link w:val="20"/>
    <w:locked/>
    <w:rsid w:val="00B16B1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B1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1">
    <w:name w:val="Заголовок №2_"/>
    <w:link w:val="22"/>
    <w:uiPriority w:val="99"/>
    <w:locked/>
    <w:rsid w:val="00B16B14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16B14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paragraph" w:customStyle="1" w:styleId="western">
    <w:name w:val="western"/>
    <w:basedOn w:val="a"/>
    <w:rsid w:val="00D67110"/>
    <w:pPr>
      <w:spacing w:before="100" w:beforeAutospacing="1" w:after="100" w:afterAutospacing="1"/>
    </w:pPr>
  </w:style>
  <w:style w:type="table" w:styleId="a3">
    <w:name w:val="Table Grid"/>
    <w:basedOn w:val="a1"/>
    <w:rsid w:val="00D67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Strong"/>
    <w:qFormat/>
    <w:rsid w:val="00D67110"/>
    <w:rPr>
      <w:b/>
      <w:bCs/>
    </w:rPr>
  </w:style>
  <w:style w:type="paragraph" w:customStyle="1" w:styleId="Style3">
    <w:name w:val="Style3"/>
    <w:basedOn w:val="a"/>
    <w:rsid w:val="00D67110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Arial" w:eastAsia="Calibri" w:hAnsi="Arial"/>
    </w:rPr>
  </w:style>
  <w:style w:type="paragraph" w:customStyle="1" w:styleId="Style1">
    <w:name w:val="Style1"/>
    <w:basedOn w:val="a"/>
    <w:rsid w:val="00D67110"/>
    <w:pPr>
      <w:widowControl w:val="0"/>
      <w:autoSpaceDE w:val="0"/>
      <w:autoSpaceDN w:val="0"/>
      <w:adjustRightInd w:val="0"/>
      <w:spacing w:line="250" w:lineRule="exact"/>
      <w:ind w:firstLine="288"/>
      <w:jc w:val="both"/>
    </w:pPr>
    <w:rPr>
      <w:rFonts w:ascii="Century Schoolbook" w:eastAsia="Calibri" w:hAnsi="Century Schoolbook"/>
    </w:rPr>
  </w:style>
  <w:style w:type="paragraph" w:customStyle="1" w:styleId="Style4">
    <w:name w:val="Style4"/>
    <w:basedOn w:val="a"/>
    <w:rsid w:val="00D67110"/>
    <w:pPr>
      <w:widowControl w:val="0"/>
      <w:autoSpaceDE w:val="0"/>
      <w:autoSpaceDN w:val="0"/>
      <w:adjustRightInd w:val="0"/>
      <w:spacing w:line="253" w:lineRule="exact"/>
      <w:ind w:firstLine="600"/>
      <w:jc w:val="both"/>
    </w:pPr>
    <w:rPr>
      <w:rFonts w:ascii="Century Schoolbook" w:eastAsia="Calibri" w:hAnsi="Century Schoolbook"/>
    </w:rPr>
  </w:style>
  <w:style w:type="character" w:customStyle="1" w:styleId="FontStyle11">
    <w:name w:val="Font Style11"/>
    <w:rsid w:val="00D67110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D67110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D6711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rsid w:val="00D6711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2">
    <w:name w:val="Style2"/>
    <w:basedOn w:val="a"/>
    <w:rsid w:val="00D67110"/>
    <w:pPr>
      <w:widowControl w:val="0"/>
      <w:autoSpaceDE w:val="0"/>
      <w:autoSpaceDN w:val="0"/>
      <w:adjustRightInd w:val="0"/>
      <w:spacing w:line="331" w:lineRule="exact"/>
    </w:pPr>
    <w:rPr>
      <w:rFonts w:ascii="Arial" w:eastAsia="Calibri" w:hAnsi="Arial"/>
    </w:rPr>
  </w:style>
  <w:style w:type="character" w:customStyle="1" w:styleId="FontStyle15">
    <w:name w:val="Font Style15"/>
    <w:rsid w:val="00D6711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D67110"/>
    <w:pPr>
      <w:widowControl w:val="0"/>
      <w:autoSpaceDE w:val="0"/>
      <w:autoSpaceDN w:val="0"/>
      <w:adjustRightInd w:val="0"/>
      <w:spacing w:line="293" w:lineRule="exact"/>
    </w:pPr>
    <w:rPr>
      <w:rFonts w:ascii="Arial" w:eastAsia="Calibri" w:hAnsi="Arial"/>
    </w:rPr>
  </w:style>
  <w:style w:type="character" w:customStyle="1" w:styleId="FontStyle17">
    <w:name w:val="Font Style17"/>
    <w:rsid w:val="00D6711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6">
    <w:name w:val="Font Style16"/>
    <w:rsid w:val="00D6711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18">
    <w:name w:val="Font Style18"/>
    <w:rsid w:val="00D67110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styleId="a6">
    <w:name w:val="Body Text"/>
    <w:basedOn w:val="a"/>
    <w:link w:val="a7"/>
    <w:uiPriority w:val="99"/>
    <w:rsid w:val="00D67110"/>
    <w:pPr>
      <w:shd w:val="clear" w:color="auto" w:fill="FFFFFF"/>
      <w:spacing w:before="240" w:line="240" w:lineRule="exact"/>
      <w:jc w:val="both"/>
    </w:pPr>
    <w:rPr>
      <w:rFonts w:eastAsia="Arial Unicode MS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67110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1pt2">
    <w:name w:val="Основной текст + 11 pt2"/>
    <w:aliases w:val="Курсив13"/>
    <w:rsid w:val="00D67110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10">
    <w:name w:val="Основной текст + 10"/>
    <w:aliases w:val="5 pt4,Полужирный,Курсив11"/>
    <w:uiPriority w:val="99"/>
    <w:rsid w:val="00D67110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1pt1">
    <w:name w:val="Основной текст + 11 pt1"/>
    <w:aliases w:val="Полужирный4,Курсив10"/>
    <w:uiPriority w:val="99"/>
    <w:rsid w:val="00D67110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a8">
    <w:name w:val="Основной текст + Полужирный"/>
    <w:aliases w:val="Курсив9"/>
    <w:uiPriority w:val="99"/>
    <w:rsid w:val="00D67110"/>
    <w:rPr>
      <w:rFonts w:ascii="Bookman Old Style" w:hAnsi="Bookman Old Style"/>
      <w:b/>
      <w:i/>
      <w:spacing w:val="0"/>
      <w:sz w:val="18"/>
      <w:shd w:val="clear" w:color="auto" w:fill="FFFFFF"/>
    </w:rPr>
  </w:style>
  <w:style w:type="character" w:customStyle="1" w:styleId="9">
    <w:name w:val="Основной текст + 9"/>
    <w:aliases w:val="5 pt3,Курсив8"/>
    <w:uiPriority w:val="99"/>
    <w:rsid w:val="00D67110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11">
    <w:name w:val="Заголовок №1_"/>
    <w:link w:val="12"/>
    <w:locked/>
    <w:rsid w:val="00D67110"/>
    <w:rPr>
      <w:rFonts w:ascii="Trebuchet MS" w:hAnsi="Trebuchet MS" w:cs="Trebuchet MS"/>
      <w:b/>
      <w:bCs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67110"/>
    <w:pPr>
      <w:shd w:val="clear" w:color="auto" w:fill="FFFFFF"/>
      <w:spacing w:after="240" w:line="240" w:lineRule="atLeast"/>
      <w:outlineLvl w:val="0"/>
    </w:pPr>
    <w:rPr>
      <w:rFonts w:ascii="Trebuchet MS" w:eastAsiaTheme="minorHAnsi" w:hAnsi="Trebuchet MS" w:cs="Trebuchet MS"/>
      <w:b/>
      <w:bCs/>
      <w:lang w:eastAsia="en-US"/>
    </w:rPr>
  </w:style>
  <w:style w:type="character" w:customStyle="1" w:styleId="a9">
    <w:name w:val="Основной текст + Курсив"/>
    <w:rsid w:val="00D671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aa">
    <w:name w:val="Сноска_"/>
    <w:link w:val="ab"/>
    <w:locked/>
    <w:rsid w:val="00D67110"/>
    <w:rPr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rsid w:val="00D67110"/>
    <w:pPr>
      <w:shd w:val="clear" w:color="auto" w:fill="FFFFFF"/>
      <w:spacing w:line="206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2">
    <w:name w:val="Заголовок №3 (2)"/>
    <w:rsid w:val="00D67110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33">
    <w:name w:val="Заголовок №3 (3)_"/>
    <w:link w:val="330"/>
    <w:locked/>
    <w:rsid w:val="00D67110"/>
    <w:rPr>
      <w:rFonts w:ascii="Segoe UI" w:hAnsi="Segoe UI" w:cs="Segoe UI"/>
      <w:sz w:val="21"/>
      <w:szCs w:val="21"/>
      <w:shd w:val="clear" w:color="auto" w:fill="FFFFFF"/>
    </w:rPr>
  </w:style>
  <w:style w:type="character" w:customStyle="1" w:styleId="11pt4">
    <w:name w:val="Основной текст + 11 pt4"/>
    <w:aliases w:val="Курсив17"/>
    <w:rsid w:val="00D6711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Garamond">
    <w:name w:val="Основной текст + Garamond"/>
    <w:aliases w:val="83,5 pt13,Малые прописные"/>
    <w:rsid w:val="00D67110"/>
    <w:rPr>
      <w:rFonts w:ascii="Garamond" w:hAnsi="Garamond" w:cs="Garamond"/>
      <w:smallCaps/>
      <w:spacing w:val="0"/>
      <w:sz w:val="17"/>
      <w:szCs w:val="17"/>
      <w:shd w:val="clear" w:color="auto" w:fill="FFFFFF"/>
      <w:lang w:val="en-US" w:eastAsia="x-none"/>
    </w:rPr>
  </w:style>
  <w:style w:type="character" w:customStyle="1" w:styleId="3">
    <w:name w:val="Заголовок №3_"/>
    <w:link w:val="30"/>
    <w:locked/>
    <w:rsid w:val="00D67110"/>
    <w:rPr>
      <w:shd w:val="clear" w:color="auto" w:fill="FFFFFF"/>
    </w:rPr>
  </w:style>
  <w:style w:type="character" w:customStyle="1" w:styleId="310">
    <w:name w:val="Заголовок №3 + 10"/>
    <w:aliases w:val="5 pt12,Не курсив1"/>
    <w:rsid w:val="00D67110"/>
    <w:rPr>
      <w:i/>
      <w:iCs/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D67110"/>
    <w:pPr>
      <w:shd w:val="clear" w:color="auto" w:fill="FFFFFF"/>
      <w:spacing w:before="300" w:after="180" w:line="240" w:lineRule="atLeast"/>
      <w:outlineLvl w:val="2"/>
    </w:pPr>
    <w:rPr>
      <w:rFonts w:ascii="Segoe UI" w:eastAsiaTheme="minorHAnsi" w:hAnsi="Segoe UI" w:cs="Segoe UI"/>
      <w:sz w:val="21"/>
      <w:szCs w:val="21"/>
      <w:lang w:eastAsia="en-US"/>
    </w:rPr>
  </w:style>
  <w:style w:type="paragraph" w:customStyle="1" w:styleId="30">
    <w:name w:val="Заголовок №3"/>
    <w:basedOn w:val="a"/>
    <w:link w:val="3"/>
    <w:rsid w:val="00D67110"/>
    <w:pPr>
      <w:shd w:val="clear" w:color="auto" w:fill="FFFFFF"/>
      <w:spacing w:line="235" w:lineRule="exact"/>
      <w:ind w:firstLine="38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2">
    <w:name w:val="Основной текст + 102"/>
    <w:aliases w:val="5 pt11,Курсив16"/>
    <w:rsid w:val="00D67110"/>
    <w:rPr>
      <w:rFonts w:ascii="Constantia" w:hAnsi="Constantia" w:cs="Constantia"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Основной текст + 81"/>
    <w:aliases w:val="5 pt10,Полужирный11"/>
    <w:rsid w:val="00D67110"/>
    <w:rPr>
      <w:rFonts w:ascii="Georgia" w:hAnsi="Georgia" w:cs="Georgia"/>
      <w:b/>
      <w:bCs/>
      <w:spacing w:val="0"/>
      <w:sz w:val="17"/>
      <w:szCs w:val="17"/>
      <w:shd w:val="clear" w:color="auto" w:fill="FFFFFF"/>
    </w:rPr>
  </w:style>
  <w:style w:type="character" w:customStyle="1" w:styleId="10pt">
    <w:name w:val="Основной текст + 10 pt"/>
    <w:aliases w:val="Полужирный10"/>
    <w:rsid w:val="00D6711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Основной текст (2) + Не курсив"/>
    <w:rsid w:val="00D671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PalatinoLinotype">
    <w:name w:val="Основной текст + Palatino Linotype"/>
    <w:aliases w:val="82,5 pt9"/>
    <w:rsid w:val="00D67110"/>
    <w:rPr>
      <w:rFonts w:ascii="Palatino Linotype" w:hAnsi="Palatino Linotype" w:cs="Palatino Linotype"/>
      <w:spacing w:val="0"/>
      <w:sz w:val="17"/>
      <w:szCs w:val="17"/>
      <w:shd w:val="clear" w:color="auto" w:fill="FFFFFF"/>
    </w:rPr>
  </w:style>
  <w:style w:type="character" w:customStyle="1" w:styleId="220">
    <w:name w:val="Заголовок №2 (2)_"/>
    <w:link w:val="221"/>
    <w:locked/>
    <w:rsid w:val="00D67110"/>
    <w:rPr>
      <w:rFonts w:ascii="Segoe UI" w:hAnsi="Segoe UI" w:cs="Segoe UI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7110"/>
    <w:pPr>
      <w:shd w:val="clear" w:color="auto" w:fill="FFFFFF"/>
      <w:spacing w:before="240" w:after="180" w:line="240" w:lineRule="atLeast"/>
      <w:outlineLvl w:val="1"/>
    </w:pPr>
    <w:rPr>
      <w:rFonts w:ascii="Segoe UI" w:eastAsiaTheme="minorHAnsi" w:hAnsi="Segoe UI" w:cs="Segoe UI"/>
      <w:sz w:val="22"/>
      <w:szCs w:val="22"/>
      <w:lang w:eastAsia="en-US"/>
    </w:rPr>
  </w:style>
  <w:style w:type="character" w:customStyle="1" w:styleId="1SegoeUI">
    <w:name w:val="Заголовок №1 + Segoe UI"/>
    <w:aliases w:val="10,5 pt8,Не полужирный1"/>
    <w:rsid w:val="00D67110"/>
    <w:rPr>
      <w:rFonts w:ascii="Segoe UI" w:hAnsi="Segoe UI" w:cs="Segoe UI"/>
      <w:b/>
      <w:bCs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Курсив15"/>
    <w:rsid w:val="00D67110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msonospacing0">
    <w:name w:val="msonospacing"/>
    <w:uiPriority w:val="99"/>
    <w:rsid w:val="00D67110"/>
    <w:pPr>
      <w:spacing w:after="0" w:line="240" w:lineRule="auto"/>
    </w:pPr>
    <w:rPr>
      <w:rFonts w:ascii="Calibri" w:eastAsia="Arial Unicode MS" w:hAnsi="Calibri" w:cs="Calibri"/>
      <w:lang w:eastAsia="ru-RU"/>
    </w:rPr>
  </w:style>
  <w:style w:type="paragraph" w:customStyle="1" w:styleId="141">
    <w:name w:val="Основной текст (14)1"/>
    <w:basedOn w:val="a"/>
    <w:rsid w:val="00D67110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8">
    <w:name w:val="Основной текст (18)_"/>
    <w:link w:val="181"/>
    <w:rsid w:val="00D6711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D67110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0">
    <w:name w:val="Основной текст (18)"/>
    <w:basedOn w:val="18"/>
    <w:rsid w:val="00D67110"/>
    <w:rPr>
      <w:b/>
      <w:bCs/>
      <w:i/>
      <w:iCs/>
      <w:shd w:val="clear" w:color="auto" w:fill="FFFFFF"/>
    </w:rPr>
  </w:style>
  <w:style w:type="character" w:customStyle="1" w:styleId="222">
    <w:name w:val="Заголовок №22"/>
    <w:rsid w:val="00D67110"/>
    <w:rPr>
      <w:b/>
      <w:bCs/>
      <w:i/>
      <w:iCs/>
      <w:spacing w:val="0"/>
      <w:sz w:val="23"/>
      <w:szCs w:val="23"/>
      <w:u w:val="single"/>
    </w:rPr>
  </w:style>
  <w:style w:type="paragraph" w:customStyle="1" w:styleId="ac">
    <w:name w:val="Новый"/>
    <w:basedOn w:val="a"/>
    <w:rsid w:val="00D67110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d">
    <w:name w:val="Таблицы (моноширинный)"/>
    <w:basedOn w:val="a"/>
    <w:next w:val="a"/>
    <w:rsid w:val="00D671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1pt">
    <w:name w:val="Основной текст + 11 pt"/>
    <w:aliases w:val="Курсив"/>
    <w:rsid w:val="00D67110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7977-96B3-47E7-BBA6-7E434D5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Николай Андреевич</cp:lastModifiedBy>
  <cp:revision>4</cp:revision>
  <dcterms:created xsi:type="dcterms:W3CDTF">2020-10-23T04:16:00Z</dcterms:created>
  <dcterms:modified xsi:type="dcterms:W3CDTF">2023-05-01T21:20:00Z</dcterms:modified>
</cp:coreProperties>
</file>